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495F" w14:textId="3BE2F724" w:rsidR="00735E0D" w:rsidRPr="002C7FB1" w:rsidRDefault="0013417B">
      <w:pPr>
        <w:spacing w:before="70"/>
        <w:rPr>
          <w:rFonts w:ascii="Arial" w:hAnsi="Arial" w:cs="Arial"/>
          <w:b/>
          <w:position w:val="1"/>
          <w:sz w:val="24"/>
          <w:szCs w:val="24"/>
        </w:rPr>
      </w:pPr>
      <w:r w:rsidRPr="002C7FB1">
        <w:rPr>
          <w:rFonts w:ascii="Arial" w:hAnsi="Arial" w:cs="Arial"/>
          <w:b/>
          <w:sz w:val="24"/>
          <w:szCs w:val="24"/>
        </w:rPr>
        <w:t>Institution</w:t>
      </w:r>
      <w:r w:rsidRPr="002C7FB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z w:val="24"/>
          <w:szCs w:val="24"/>
        </w:rPr>
        <w:t>Name:</w:t>
      </w:r>
      <w:r w:rsidRPr="002C7FB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position w:val="1"/>
          <w:sz w:val="24"/>
          <w:szCs w:val="24"/>
        </w:rPr>
        <w:t>The</w:t>
      </w:r>
      <w:r w:rsidRPr="002C7FB1">
        <w:rPr>
          <w:rFonts w:ascii="Arial" w:hAnsi="Arial" w:cs="Arial"/>
          <w:b/>
          <w:spacing w:val="-3"/>
          <w:position w:val="1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position w:val="1"/>
          <w:sz w:val="24"/>
          <w:szCs w:val="24"/>
        </w:rPr>
        <w:t>Ohio</w:t>
      </w:r>
      <w:r w:rsidRPr="002C7FB1">
        <w:rPr>
          <w:rFonts w:ascii="Arial" w:hAnsi="Arial" w:cs="Arial"/>
          <w:b/>
          <w:spacing w:val="-3"/>
          <w:position w:val="1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position w:val="1"/>
          <w:sz w:val="24"/>
          <w:szCs w:val="24"/>
        </w:rPr>
        <w:t>State</w:t>
      </w:r>
      <w:r w:rsidRPr="002C7FB1">
        <w:rPr>
          <w:rFonts w:ascii="Arial" w:hAnsi="Arial" w:cs="Arial"/>
          <w:b/>
          <w:spacing w:val="-3"/>
          <w:position w:val="1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pacing w:val="-2"/>
          <w:position w:val="1"/>
          <w:sz w:val="24"/>
          <w:szCs w:val="24"/>
        </w:rPr>
        <w:t>University</w:t>
      </w:r>
    </w:p>
    <w:p w14:paraId="2C7D4960" w14:textId="24A35621" w:rsidR="00735E0D" w:rsidRPr="002C7FB1" w:rsidRDefault="0013417B">
      <w:pPr>
        <w:spacing w:before="138"/>
        <w:rPr>
          <w:rFonts w:ascii="Arial" w:hAnsi="Arial" w:cs="Arial"/>
          <w:b/>
          <w:sz w:val="24"/>
          <w:szCs w:val="24"/>
        </w:rPr>
      </w:pPr>
      <w:bookmarkStart w:id="0" w:name="Program_Type:___________________________"/>
      <w:bookmarkStart w:id="1" w:name="Institution_Name:_______________________"/>
      <w:bookmarkEnd w:id="0"/>
      <w:bookmarkEnd w:id="1"/>
      <w:r w:rsidRPr="002C7FB1">
        <w:rPr>
          <w:rFonts w:ascii="Arial" w:hAnsi="Arial" w:cs="Arial"/>
          <w:b/>
          <w:sz w:val="24"/>
          <w:szCs w:val="24"/>
        </w:rPr>
        <w:t>Program Type:</w:t>
      </w:r>
      <w:r w:rsidRPr="002C7FB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z w:val="24"/>
          <w:szCs w:val="24"/>
        </w:rPr>
        <w:t>Radiation</w:t>
      </w:r>
      <w:r w:rsidRPr="002C7FB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pacing w:val="-2"/>
          <w:sz w:val="24"/>
          <w:szCs w:val="24"/>
        </w:rPr>
        <w:t>Therapy</w:t>
      </w:r>
    </w:p>
    <w:p w14:paraId="2C7D4961" w14:textId="226E3C15" w:rsidR="00735E0D" w:rsidRPr="002C7FB1" w:rsidRDefault="0013417B">
      <w:pPr>
        <w:spacing w:before="134"/>
        <w:rPr>
          <w:rFonts w:ascii="Arial" w:hAnsi="Arial" w:cs="Arial"/>
          <w:b/>
          <w:sz w:val="24"/>
          <w:szCs w:val="24"/>
        </w:rPr>
      </w:pPr>
      <w:bookmarkStart w:id="2" w:name="Degree_Type:____________________________"/>
      <w:bookmarkEnd w:id="2"/>
      <w:r w:rsidRPr="002C7FB1">
        <w:rPr>
          <w:rFonts w:ascii="Arial" w:hAnsi="Arial" w:cs="Arial"/>
          <w:b/>
          <w:position w:val="1"/>
          <w:sz w:val="24"/>
          <w:szCs w:val="24"/>
        </w:rPr>
        <w:t>Degree Type:</w:t>
      </w:r>
      <w:r w:rsidRPr="002C7FB1">
        <w:rPr>
          <w:rFonts w:ascii="Arial" w:hAnsi="Arial" w:cs="Arial"/>
          <w:b/>
          <w:spacing w:val="-14"/>
          <w:position w:val="1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z w:val="24"/>
          <w:szCs w:val="24"/>
        </w:rPr>
        <w:t>Bachelor</w:t>
      </w:r>
      <w:r w:rsidRPr="002C7FB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C7FB1">
        <w:rPr>
          <w:rFonts w:ascii="Arial" w:hAnsi="Arial" w:cs="Arial"/>
          <w:b/>
          <w:sz w:val="24"/>
          <w:szCs w:val="24"/>
        </w:rPr>
        <w:t xml:space="preserve">of </w:t>
      </w:r>
      <w:r w:rsidRPr="002C7FB1">
        <w:rPr>
          <w:rFonts w:ascii="Arial" w:hAnsi="Arial" w:cs="Arial"/>
          <w:b/>
          <w:spacing w:val="-2"/>
          <w:sz w:val="24"/>
          <w:szCs w:val="24"/>
        </w:rPr>
        <w:t>Science</w:t>
      </w:r>
    </w:p>
    <w:p w14:paraId="2C7D4962" w14:textId="2F8D5F3E" w:rsidR="00735E0D" w:rsidRPr="00136CBF" w:rsidRDefault="0013417B" w:rsidP="00136CBF">
      <w:pPr>
        <w:pStyle w:val="Heading1"/>
      </w:pPr>
      <w:bookmarkStart w:id="3" w:name="Program_Effectiveness_Data"/>
      <w:bookmarkEnd w:id="3"/>
      <w:r w:rsidRPr="00136CBF">
        <w:t>Program</w:t>
      </w:r>
      <w:r w:rsidRPr="00136CBF">
        <w:t xml:space="preserve"> </w:t>
      </w:r>
      <w:r w:rsidRPr="00136CBF">
        <w:t>Effectiveness</w:t>
      </w:r>
      <w:r w:rsidRPr="00136CBF">
        <w:t xml:space="preserve"> </w:t>
      </w:r>
      <w:r w:rsidRPr="00136CBF">
        <w:t>Data</w:t>
      </w:r>
    </w:p>
    <w:p w14:paraId="2C7D4963" w14:textId="469D12B1" w:rsidR="00735E0D" w:rsidRPr="002C7FB1" w:rsidRDefault="0013417B" w:rsidP="00706FE8">
      <w:pPr>
        <w:pStyle w:val="BodyText"/>
        <w:spacing w:before="126" w:line="360" w:lineRule="auto"/>
        <w:ind w:right="43"/>
        <w:rPr>
          <w:rFonts w:ascii="Arial" w:hAnsi="Arial" w:cs="Arial"/>
          <w:sz w:val="24"/>
          <w:szCs w:val="24"/>
        </w:rPr>
      </w:pPr>
      <w:bookmarkStart w:id="4" w:name="The_following_is_the_most_current_progra"/>
      <w:bookmarkEnd w:id="4"/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following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is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most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current</w:t>
      </w:r>
      <w:r w:rsidRPr="002C7FB1">
        <w:rPr>
          <w:rFonts w:ascii="Arial" w:hAnsi="Arial" w:cs="Arial"/>
          <w:spacing w:val="-5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program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effectiveness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data.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Our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programmatic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accreditation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agency,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Joint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Review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Committee</w:t>
      </w:r>
      <w:r w:rsidRPr="002C7FB1">
        <w:rPr>
          <w:rFonts w:ascii="Arial" w:hAnsi="Arial" w:cs="Arial"/>
          <w:spacing w:val="-5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on Education in</w:t>
      </w:r>
      <w:r w:rsidRPr="002C7FB1">
        <w:rPr>
          <w:rFonts w:ascii="Arial" w:hAnsi="Arial" w:cs="Arial"/>
          <w:spacing w:val="10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Radiologic Technology (JRCERT), defines and publishes this information.</w:t>
      </w:r>
      <w:r w:rsidRPr="002C7FB1">
        <w:rPr>
          <w:rFonts w:ascii="Arial" w:hAnsi="Arial" w:cs="Arial"/>
          <w:spacing w:val="66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 information can be found directly on</w:t>
      </w:r>
      <w:r w:rsidR="00706FE8">
        <w:rPr>
          <w:rFonts w:ascii="Arial" w:hAnsi="Arial" w:cs="Arial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 xml:space="preserve">the </w:t>
      </w:r>
      <w:hyperlink r:id="rId4">
        <w:r w:rsidRPr="002C7FB1">
          <w:rPr>
            <w:rFonts w:ascii="Arial" w:hAnsi="Arial" w:cs="Arial"/>
            <w:color w:val="0000FF"/>
            <w:sz w:val="24"/>
            <w:szCs w:val="24"/>
            <w:u w:val="single" w:color="0000FF"/>
          </w:rPr>
          <w:t>JRCERT webpage</w:t>
        </w:r>
        <w:r w:rsidRPr="002C7FB1">
          <w:rPr>
            <w:rFonts w:ascii="Arial" w:hAnsi="Arial" w:cs="Arial"/>
            <w:sz w:val="24"/>
            <w:szCs w:val="24"/>
          </w:rPr>
          <w:t>.</w:t>
        </w:r>
      </w:hyperlink>
    </w:p>
    <w:p w14:paraId="425FAD80" w14:textId="77777777" w:rsidR="00136CBF" w:rsidRPr="00A31EC6" w:rsidRDefault="0013417B" w:rsidP="007A7DEF">
      <w:pPr>
        <w:pStyle w:val="Heading2"/>
      </w:pPr>
      <w:r w:rsidRPr="00A31EC6">
        <w:t>Credentialing</w:t>
      </w:r>
      <w:r w:rsidRPr="00A31EC6">
        <w:t xml:space="preserve"> </w:t>
      </w:r>
      <w:r w:rsidRPr="00A31EC6">
        <w:t>Examination</w:t>
      </w:r>
    </w:p>
    <w:p w14:paraId="2C7D4964" w14:textId="19C55522" w:rsidR="00735E0D" w:rsidRDefault="0013417B" w:rsidP="00706FE8">
      <w:pPr>
        <w:pStyle w:val="BodyText"/>
        <w:spacing w:line="360" w:lineRule="auto"/>
        <w:ind w:right="274"/>
        <w:rPr>
          <w:rFonts w:ascii="Arial" w:hAnsi="Arial" w:cs="Arial"/>
          <w:sz w:val="24"/>
          <w:szCs w:val="24"/>
        </w:rPr>
      </w:pP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number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of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students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who</w:t>
      </w:r>
      <w:r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pass,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on</w:t>
      </w:r>
      <w:r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first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attempt,</w:t>
      </w:r>
      <w:r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American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Registry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of</w:t>
      </w:r>
      <w:r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Radiologic Technologists (ARRT) certification examination, or an unrestricted state licensing examination, compared with the number of graduates who take the examination within six months of graduation.</w:t>
      </w:r>
      <w:r w:rsidRPr="002C7FB1">
        <w:rPr>
          <w:rFonts w:ascii="Arial" w:hAnsi="Arial" w:cs="Arial"/>
          <w:spacing w:val="40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 five-year average benchmark established by the JRCERT is 75%.</w:t>
      </w:r>
    </w:p>
    <w:p w14:paraId="2EF0A57C" w14:textId="208E5A8C" w:rsidR="002C7FB1" w:rsidRPr="00A31EC6" w:rsidRDefault="002C7FB1" w:rsidP="0013417B">
      <w:pPr>
        <w:pStyle w:val="Heading3"/>
      </w:pPr>
      <w:r w:rsidRPr="00A31EC6">
        <w:t>Credentialing Examina</w:t>
      </w:r>
      <w:r w:rsidR="00D36786" w:rsidRPr="00A31EC6">
        <w:t>tion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224"/>
        <w:gridCol w:w="2999"/>
        <w:gridCol w:w="2999"/>
        <w:gridCol w:w="1371"/>
      </w:tblGrid>
      <w:tr w:rsidR="00D36786" w14:paraId="4CCD2DB2" w14:textId="77777777" w:rsidTr="006D745B">
        <w:trPr>
          <w:tblHeader/>
        </w:trPr>
        <w:tc>
          <w:tcPr>
            <w:tcW w:w="1477" w:type="dxa"/>
          </w:tcPr>
          <w:p w14:paraId="77053CB3" w14:textId="569C1111" w:rsidR="00D36786" w:rsidRPr="00F934A2" w:rsidRDefault="00D36786" w:rsidP="00F934A2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Program year</w:t>
            </w:r>
          </w:p>
        </w:tc>
        <w:tc>
          <w:tcPr>
            <w:tcW w:w="1276" w:type="dxa"/>
          </w:tcPr>
          <w:p w14:paraId="1EF69844" w14:textId="4E068AE1" w:rsidR="00D36786" w:rsidRPr="00F934A2" w:rsidRDefault="00D36786" w:rsidP="00F934A2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333" w:type="dxa"/>
          </w:tcPr>
          <w:p w14:paraId="753C1848" w14:textId="7B92A907" w:rsidR="00D36786" w:rsidRPr="00F934A2" w:rsidRDefault="00D36786" w:rsidP="00F934A2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Number passed on first attempt within six months of graduation</w:t>
            </w:r>
          </w:p>
        </w:tc>
        <w:tc>
          <w:tcPr>
            <w:tcW w:w="3333" w:type="dxa"/>
          </w:tcPr>
          <w:p w14:paraId="1D7C691C" w14:textId="0969A2C4" w:rsidR="00D36786" w:rsidRPr="00F934A2" w:rsidRDefault="00D36786" w:rsidP="00F934A2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Number attempted within six months of graduation</w:t>
            </w:r>
          </w:p>
        </w:tc>
        <w:tc>
          <w:tcPr>
            <w:tcW w:w="1371" w:type="dxa"/>
          </w:tcPr>
          <w:p w14:paraId="48D920D4" w14:textId="0526FCD8" w:rsidR="00D36786" w:rsidRPr="00F934A2" w:rsidRDefault="00D36786" w:rsidP="00F934A2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Percent passed</w:t>
            </w:r>
          </w:p>
        </w:tc>
      </w:tr>
      <w:tr w:rsidR="00D36786" w14:paraId="01273844" w14:textId="77777777" w:rsidTr="006D745B">
        <w:tc>
          <w:tcPr>
            <w:tcW w:w="1477" w:type="dxa"/>
          </w:tcPr>
          <w:p w14:paraId="765EE6D8" w14:textId="43BEA7FC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CADCDD" w14:textId="55F292AD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333" w:type="dxa"/>
          </w:tcPr>
          <w:p w14:paraId="4E87CF72" w14:textId="1004069B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14:paraId="4B2E14FE" w14:textId="7AC6012E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14:paraId="41E8202D" w14:textId="6E4ABA11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36786" w14:paraId="677C080A" w14:textId="77777777" w:rsidTr="006D745B">
        <w:tc>
          <w:tcPr>
            <w:tcW w:w="1477" w:type="dxa"/>
          </w:tcPr>
          <w:p w14:paraId="58A63AFB" w14:textId="043F4D43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318473" w14:textId="42D30705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333" w:type="dxa"/>
          </w:tcPr>
          <w:p w14:paraId="12B33035" w14:textId="00A6C0E0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14:paraId="7F4D219D" w14:textId="19283F38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14:paraId="4D0F855C" w14:textId="7AC2E1AB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36786" w14:paraId="35997B91" w14:textId="77777777" w:rsidTr="006D745B">
        <w:tc>
          <w:tcPr>
            <w:tcW w:w="1477" w:type="dxa"/>
          </w:tcPr>
          <w:p w14:paraId="1C4D5DDF" w14:textId="0B83A73C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16FF9D" w14:textId="24E9678C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333" w:type="dxa"/>
          </w:tcPr>
          <w:p w14:paraId="10590E71" w14:textId="38EBEEEB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14:paraId="438BC7D0" w14:textId="0CCC0B69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14:paraId="647D4A55" w14:textId="1DCBB300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</w:tr>
      <w:tr w:rsidR="00D36786" w14:paraId="3691D816" w14:textId="77777777" w:rsidTr="006D745B">
        <w:tc>
          <w:tcPr>
            <w:tcW w:w="1477" w:type="dxa"/>
          </w:tcPr>
          <w:p w14:paraId="5C26379A" w14:textId="54B35C7F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12FE530" w14:textId="4280906B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333" w:type="dxa"/>
          </w:tcPr>
          <w:p w14:paraId="65783EE6" w14:textId="16FB5B35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14:paraId="5111DCF0" w14:textId="13A54BA9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14:paraId="3555C5CB" w14:textId="7D3E31C8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36786" w14:paraId="1FFABFDB" w14:textId="77777777" w:rsidTr="006D745B">
        <w:tc>
          <w:tcPr>
            <w:tcW w:w="1477" w:type="dxa"/>
          </w:tcPr>
          <w:p w14:paraId="141B8795" w14:textId="7FF05AB6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2D0C75" w14:textId="278B25EE" w:rsidR="00D36786" w:rsidRDefault="00D36786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333" w:type="dxa"/>
          </w:tcPr>
          <w:p w14:paraId="7E43E095" w14:textId="044201D8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14:paraId="0D0BAC8B" w14:textId="065CD572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14:paraId="13E70014" w14:textId="4BFE34D2" w:rsidR="00D36786" w:rsidRDefault="00F934A2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F5936F5" w14:textId="77777777" w:rsidR="00905DE7" w:rsidRDefault="00905DE7" w:rsidP="006D745B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6CE63291" w14:textId="1F14E31B" w:rsidR="006D745B" w:rsidRPr="002C7FB1" w:rsidRDefault="006D745B" w:rsidP="006D745B">
      <w:pPr>
        <w:pStyle w:val="BodyText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r w:rsidR="00C772A1">
        <w:rPr>
          <w:rFonts w:ascii="Arial" w:hAnsi="Arial" w:cs="Arial"/>
          <w:sz w:val="24"/>
          <w:szCs w:val="24"/>
        </w:rPr>
        <w:t>five-year</w:t>
      </w:r>
      <w:r>
        <w:rPr>
          <w:rFonts w:ascii="Arial" w:hAnsi="Arial" w:cs="Arial"/>
          <w:sz w:val="24"/>
          <w:szCs w:val="24"/>
        </w:rPr>
        <w:t xml:space="preserve"> average </w:t>
      </w:r>
      <w:r w:rsidR="00C772A1">
        <w:rPr>
          <w:rFonts w:ascii="Arial" w:hAnsi="Arial" w:cs="Arial"/>
          <w:sz w:val="24"/>
          <w:szCs w:val="24"/>
        </w:rPr>
        <w:t>pass</w:t>
      </w:r>
      <w:r>
        <w:rPr>
          <w:rFonts w:ascii="Arial" w:hAnsi="Arial" w:cs="Arial"/>
          <w:sz w:val="24"/>
          <w:szCs w:val="24"/>
        </w:rPr>
        <w:t xml:space="preserve"> rate is </w:t>
      </w:r>
      <w:r w:rsidR="00C772A1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%. </w:t>
      </w:r>
    </w:p>
    <w:p w14:paraId="62726653" w14:textId="77777777" w:rsidR="007A7DEF" w:rsidRDefault="007A7DEF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br w:type="page"/>
      </w:r>
    </w:p>
    <w:p w14:paraId="7A6041E6" w14:textId="21981535" w:rsidR="00A31EC6" w:rsidRDefault="0013417B" w:rsidP="007A7DEF">
      <w:pPr>
        <w:pStyle w:val="Heading2"/>
      </w:pPr>
      <w:r w:rsidRPr="002C7FB1">
        <w:t>Job</w:t>
      </w:r>
      <w:r w:rsidRPr="002C7FB1">
        <w:rPr>
          <w:spacing w:val="-2"/>
        </w:rPr>
        <w:t xml:space="preserve"> </w:t>
      </w:r>
      <w:r w:rsidRPr="002C7FB1">
        <w:t>Placement</w:t>
      </w:r>
    </w:p>
    <w:p w14:paraId="2C7D497F" w14:textId="59CD14D5" w:rsidR="00735E0D" w:rsidRDefault="00A31EC6" w:rsidP="00706FE8">
      <w:pPr>
        <w:pStyle w:val="BodyText"/>
        <w:spacing w:before="120" w:line="360" w:lineRule="auto"/>
        <w:rPr>
          <w:rFonts w:ascii="Arial" w:hAnsi="Arial" w:cs="Arial"/>
          <w:sz w:val="24"/>
          <w:szCs w:val="24"/>
        </w:rPr>
      </w:pPr>
      <w:r w:rsidRPr="00A31EC6">
        <w:rPr>
          <w:rFonts w:ascii="Arial" w:hAnsi="Arial" w:cs="Arial"/>
          <w:bCs/>
          <w:sz w:val="24"/>
          <w:szCs w:val="24"/>
        </w:rPr>
        <w:t>T</w:t>
      </w:r>
      <w:r w:rsidR="0013417B" w:rsidRPr="002C7FB1">
        <w:rPr>
          <w:rFonts w:ascii="Arial" w:hAnsi="Arial" w:cs="Arial"/>
          <w:sz w:val="24"/>
          <w:szCs w:val="24"/>
        </w:rPr>
        <w:t>he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number</w:t>
      </w:r>
      <w:r w:rsidR="0013417B" w:rsidRPr="002C7FB1">
        <w:rPr>
          <w:rFonts w:ascii="Arial" w:hAnsi="Arial" w:cs="Arial"/>
          <w:spacing w:val="-4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of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graduates</w:t>
      </w:r>
      <w:r w:rsidR="0013417B"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employed</w:t>
      </w:r>
      <w:r w:rsidR="0013417B" w:rsidRPr="002C7FB1">
        <w:rPr>
          <w:rFonts w:ascii="Arial" w:hAnsi="Arial" w:cs="Arial"/>
          <w:spacing w:val="-1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in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the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radiologic</w:t>
      </w:r>
      <w:r w:rsidR="0013417B"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sciences</w:t>
      </w:r>
      <w:r w:rsidR="0013417B"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compared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to</w:t>
      </w:r>
      <w:r w:rsidR="0013417B" w:rsidRPr="002C7FB1">
        <w:rPr>
          <w:rFonts w:ascii="Arial" w:hAnsi="Arial" w:cs="Arial"/>
          <w:spacing w:val="-1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the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number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of</w:t>
      </w:r>
      <w:r w:rsidR="0013417B" w:rsidRPr="002C7FB1">
        <w:rPr>
          <w:rFonts w:ascii="Arial" w:hAnsi="Arial" w:cs="Arial"/>
          <w:spacing w:val="-3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graduates</w:t>
      </w:r>
      <w:r w:rsidR="0013417B" w:rsidRPr="002C7FB1">
        <w:rPr>
          <w:rFonts w:ascii="Arial" w:hAnsi="Arial" w:cs="Arial"/>
          <w:spacing w:val="-2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actively seeking employment in the radiologic sciences within twelve months of graduating.</w:t>
      </w:r>
      <w:r w:rsidR="0013417B" w:rsidRPr="002C7FB1">
        <w:rPr>
          <w:rFonts w:ascii="Arial" w:hAnsi="Arial" w:cs="Arial"/>
          <w:spacing w:val="40"/>
          <w:sz w:val="24"/>
          <w:szCs w:val="24"/>
        </w:rPr>
        <w:t xml:space="preserve"> </w:t>
      </w:r>
      <w:r w:rsidR="0013417B" w:rsidRPr="002C7FB1">
        <w:rPr>
          <w:rFonts w:ascii="Arial" w:hAnsi="Arial" w:cs="Arial"/>
          <w:sz w:val="24"/>
          <w:szCs w:val="24"/>
        </w:rPr>
        <w:t>The five-year average benchmark established by the JRCERT is 75%.</w:t>
      </w:r>
    </w:p>
    <w:p w14:paraId="22810C9C" w14:textId="3E1C459F" w:rsidR="00A31EC6" w:rsidRDefault="00A31EC6" w:rsidP="0013417B">
      <w:pPr>
        <w:pStyle w:val="Heading3"/>
      </w:pPr>
      <w:r>
        <w:t>Job Placement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202"/>
        <w:gridCol w:w="2863"/>
        <w:gridCol w:w="2917"/>
        <w:gridCol w:w="1611"/>
      </w:tblGrid>
      <w:tr w:rsidR="00A31EC6" w14:paraId="08431965" w14:textId="77777777" w:rsidTr="006D745B">
        <w:trPr>
          <w:tblHeader/>
        </w:trPr>
        <w:tc>
          <w:tcPr>
            <w:tcW w:w="1477" w:type="dxa"/>
          </w:tcPr>
          <w:p w14:paraId="63EAA44E" w14:textId="77777777" w:rsidR="00A31EC6" w:rsidRPr="00F934A2" w:rsidRDefault="00A31EC6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Program year</w:t>
            </w:r>
          </w:p>
        </w:tc>
        <w:tc>
          <w:tcPr>
            <w:tcW w:w="1257" w:type="dxa"/>
          </w:tcPr>
          <w:p w14:paraId="3BAE2CC9" w14:textId="77777777" w:rsidR="00A31EC6" w:rsidRPr="00F934A2" w:rsidRDefault="00A31EC6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14" w:type="dxa"/>
          </w:tcPr>
          <w:p w14:paraId="23F8FCCE" w14:textId="12B52789" w:rsidR="00A31EC6" w:rsidRPr="00F934A2" w:rsidRDefault="00A31EC6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employed</w:t>
            </w: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months of graduation</w:t>
            </w:r>
          </w:p>
        </w:tc>
        <w:tc>
          <w:tcPr>
            <w:tcW w:w="3231" w:type="dxa"/>
          </w:tcPr>
          <w:p w14:paraId="22071FE3" w14:textId="607FF299" w:rsidR="00A31EC6" w:rsidRPr="00F934A2" w:rsidRDefault="00A31EC6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actively seeking employment</w:t>
            </w: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months of graduation</w:t>
            </w:r>
          </w:p>
        </w:tc>
        <w:tc>
          <w:tcPr>
            <w:tcW w:w="1611" w:type="dxa"/>
          </w:tcPr>
          <w:p w14:paraId="065F1206" w14:textId="726D3C0D" w:rsidR="00A31EC6" w:rsidRPr="00F934A2" w:rsidRDefault="00A31EC6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employed</w:t>
            </w:r>
          </w:p>
        </w:tc>
      </w:tr>
      <w:tr w:rsidR="006D745B" w14:paraId="0F8CEE3C" w14:textId="77777777" w:rsidTr="006D745B">
        <w:tc>
          <w:tcPr>
            <w:tcW w:w="1477" w:type="dxa"/>
          </w:tcPr>
          <w:p w14:paraId="1131E76D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4287E8C2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14" w:type="dxa"/>
          </w:tcPr>
          <w:p w14:paraId="72F94219" w14:textId="6627CEF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14:paraId="5F69C14D" w14:textId="4EA0027C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77298980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D745B" w14:paraId="3CB97B72" w14:textId="77777777" w:rsidTr="006D745B">
        <w:tc>
          <w:tcPr>
            <w:tcW w:w="1477" w:type="dxa"/>
          </w:tcPr>
          <w:p w14:paraId="2C9C3BA8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00A956EE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214" w:type="dxa"/>
          </w:tcPr>
          <w:p w14:paraId="7B789318" w14:textId="7209BFFF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14:paraId="5BAFE71F" w14:textId="7A658581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064268C2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D745B" w14:paraId="4C06BEEC" w14:textId="77777777" w:rsidTr="006D745B">
        <w:tc>
          <w:tcPr>
            <w:tcW w:w="1477" w:type="dxa"/>
          </w:tcPr>
          <w:p w14:paraId="32C19B42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14:paraId="486DFA75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14" w:type="dxa"/>
          </w:tcPr>
          <w:p w14:paraId="3E2E3F48" w14:textId="53BD7B8B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14:paraId="0F3E92C3" w14:textId="0AF9646D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14:paraId="6E910200" w14:textId="6AED14F0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D745B" w14:paraId="17B146DF" w14:textId="77777777" w:rsidTr="006D745B">
        <w:tc>
          <w:tcPr>
            <w:tcW w:w="1477" w:type="dxa"/>
          </w:tcPr>
          <w:p w14:paraId="39D74691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12BAF28F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214" w:type="dxa"/>
          </w:tcPr>
          <w:p w14:paraId="28F80F2C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14:paraId="4F6ADFCD" w14:textId="1C3C5796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14:paraId="5218ACFD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D745B" w14:paraId="4B6190AB" w14:textId="77777777" w:rsidTr="006D745B">
        <w:tc>
          <w:tcPr>
            <w:tcW w:w="1477" w:type="dxa"/>
          </w:tcPr>
          <w:p w14:paraId="06F88E24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14:paraId="0871A63E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214" w:type="dxa"/>
          </w:tcPr>
          <w:p w14:paraId="0B033D9E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14:paraId="165F8681" w14:textId="52172EAF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 w14:paraId="69B7CDDD" w14:textId="77777777" w:rsidR="006D745B" w:rsidRDefault="006D745B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5224AC16" w14:textId="77777777" w:rsidR="00A31EC6" w:rsidRPr="00A31EC6" w:rsidRDefault="00A31EC6" w:rsidP="00A31EC6"/>
    <w:p w14:paraId="51AE1B72" w14:textId="77777777" w:rsidR="00C772A1" w:rsidRDefault="006D745B" w:rsidP="00C772A1">
      <w:pPr>
        <w:pStyle w:val="BodyText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r w:rsidR="00C772A1">
        <w:rPr>
          <w:rFonts w:ascii="Arial" w:hAnsi="Arial" w:cs="Arial"/>
          <w:sz w:val="24"/>
          <w:szCs w:val="24"/>
        </w:rPr>
        <w:t>five-year</w:t>
      </w:r>
      <w:r>
        <w:rPr>
          <w:rFonts w:ascii="Arial" w:hAnsi="Arial" w:cs="Arial"/>
          <w:sz w:val="24"/>
          <w:szCs w:val="24"/>
        </w:rPr>
        <w:t xml:space="preserve"> average employment rate is 100%. </w:t>
      </w:r>
    </w:p>
    <w:p w14:paraId="1C463C0B" w14:textId="79BE805C" w:rsidR="00C772A1" w:rsidRPr="00C772A1" w:rsidRDefault="0013417B" w:rsidP="007A7DEF">
      <w:pPr>
        <w:pStyle w:val="Heading2"/>
      </w:pPr>
      <w:r w:rsidRPr="00C772A1">
        <w:t>Program</w:t>
      </w:r>
      <w:r w:rsidRPr="00C772A1">
        <w:t xml:space="preserve"> </w:t>
      </w:r>
      <w:r w:rsidRPr="00C772A1">
        <w:t>Completion</w:t>
      </w:r>
    </w:p>
    <w:p w14:paraId="2C7D499A" w14:textId="0FDC94D4" w:rsidR="00735E0D" w:rsidRDefault="0013417B" w:rsidP="00706FE8">
      <w:pPr>
        <w:pStyle w:val="BodyText"/>
        <w:spacing w:line="360" w:lineRule="auto"/>
        <w:ind w:right="446"/>
        <w:rPr>
          <w:rFonts w:ascii="Arial" w:hAnsi="Arial" w:cs="Arial"/>
          <w:sz w:val="24"/>
          <w:szCs w:val="24"/>
        </w:rPr>
      </w:pPr>
      <w:r w:rsidRPr="002C7FB1">
        <w:rPr>
          <w:rFonts w:ascii="Arial" w:hAnsi="Arial" w:cs="Arial"/>
          <w:sz w:val="24"/>
          <w:szCs w:val="24"/>
        </w:rPr>
        <w:t>The</w:t>
      </w:r>
      <w:r w:rsidRPr="002C7FB1">
        <w:rPr>
          <w:rFonts w:ascii="Arial" w:hAnsi="Arial" w:cs="Arial"/>
          <w:spacing w:val="-1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number of students who complete the program within the stated program length.</w:t>
      </w:r>
      <w:r w:rsidRPr="002C7FB1">
        <w:rPr>
          <w:rFonts w:ascii="Arial" w:hAnsi="Arial" w:cs="Arial"/>
          <w:spacing w:val="40"/>
          <w:sz w:val="24"/>
          <w:szCs w:val="24"/>
        </w:rPr>
        <w:t xml:space="preserve"> </w:t>
      </w:r>
      <w:r w:rsidRPr="002C7FB1">
        <w:rPr>
          <w:rFonts w:ascii="Arial" w:hAnsi="Arial" w:cs="Arial"/>
          <w:sz w:val="24"/>
          <w:szCs w:val="24"/>
        </w:rPr>
        <w:t>The annual benchmark established by the program is 85%.</w:t>
      </w:r>
    </w:p>
    <w:p w14:paraId="4F634B97" w14:textId="7698EC91" w:rsidR="00C772A1" w:rsidRPr="0013417B" w:rsidRDefault="00C772A1" w:rsidP="0013417B">
      <w:pPr>
        <w:pStyle w:val="Heading3"/>
      </w:pPr>
      <w:r w:rsidRPr="0013417B">
        <w:lastRenderedPageBreak/>
        <w:t>Program Completion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205"/>
        <w:gridCol w:w="2863"/>
        <w:gridCol w:w="2834"/>
        <w:gridCol w:w="1691"/>
      </w:tblGrid>
      <w:tr w:rsidR="00C772A1" w14:paraId="6F39E8D4" w14:textId="77777777" w:rsidTr="00094AD6">
        <w:trPr>
          <w:tblHeader/>
        </w:trPr>
        <w:tc>
          <w:tcPr>
            <w:tcW w:w="1477" w:type="dxa"/>
          </w:tcPr>
          <w:p w14:paraId="6E5F040B" w14:textId="77777777" w:rsidR="00C772A1" w:rsidRPr="00F934A2" w:rsidRDefault="00C772A1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Program year</w:t>
            </w:r>
          </w:p>
        </w:tc>
        <w:tc>
          <w:tcPr>
            <w:tcW w:w="1257" w:type="dxa"/>
          </w:tcPr>
          <w:p w14:paraId="4E2B145A" w14:textId="77777777" w:rsidR="00C772A1" w:rsidRPr="00F934A2" w:rsidRDefault="00C772A1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14" w:type="dxa"/>
          </w:tcPr>
          <w:p w14:paraId="65B8B25C" w14:textId="1373BD29" w:rsidR="00C772A1" w:rsidRPr="00F934A2" w:rsidRDefault="00C772A1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graduated</w:t>
            </w:r>
          </w:p>
        </w:tc>
        <w:tc>
          <w:tcPr>
            <w:tcW w:w="3231" w:type="dxa"/>
          </w:tcPr>
          <w:p w14:paraId="799F6250" w14:textId="4C54B4B0" w:rsidR="00C772A1" w:rsidRPr="00F934A2" w:rsidRDefault="00C772A1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</w:t>
            </w:r>
            <w:r w:rsidR="00706FE8">
              <w:rPr>
                <w:rFonts w:ascii="Arial" w:hAnsi="Arial" w:cs="Arial"/>
                <w:b/>
                <w:bCs/>
                <w:sz w:val="24"/>
                <w:szCs w:val="24"/>
              </w:rPr>
              <w:t>started the program</w:t>
            </w:r>
          </w:p>
        </w:tc>
        <w:tc>
          <w:tcPr>
            <w:tcW w:w="1611" w:type="dxa"/>
          </w:tcPr>
          <w:p w14:paraId="728B90AB" w14:textId="4A2C87EB" w:rsidR="00C772A1" w:rsidRPr="00F934A2" w:rsidRDefault="00C772A1" w:rsidP="00094AD6">
            <w:pPr>
              <w:pStyle w:val="BodyText"/>
              <w:spacing w:line="259" w:lineRule="auto"/>
              <w:ind w:right="2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4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 </w:t>
            </w:r>
            <w:r w:rsidR="00706FE8">
              <w:rPr>
                <w:rFonts w:ascii="Arial" w:hAnsi="Arial" w:cs="Arial"/>
                <w:b/>
                <w:bCs/>
                <w:sz w:val="24"/>
                <w:szCs w:val="24"/>
              </w:rPr>
              <w:t>completed</w:t>
            </w:r>
          </w:p>
        </w:tc>
      </w:tr>
      <w:tr w:rsidR="00C772A1" w14:paraId="417E834B" w14:textId="77777777" w:rsidTr="00094AD6">
        <w:tc>
          <w:tcPr>
            <w:tcW w:w="1477" w:type="dxa"/>
          </w:tcPr>
          <w:p w14:paraId="6255DB7D" w14:textId="105B1DAA" w:rsidR="00C772A1" w:rsidRDefault="00C772A1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12D235C9" w14:textId="77777777" w:rsidR="00C772A1" w:rsidRDefault="00C772A1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214" w:type="dxa"/>
          </w:tcPr>
          <w:p w14:paraId="25661EA9" w14:textId="77777777" w:rsidR="00C772A1" w:rsidRDefault="00C772A1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14:paraId="59B30D8A" w14:textId="77777777" w:rsidR="00C772A1" w:rsidRDefault="00C772A1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 w14:paraId="451B404C" w14:textId="77777777" w:rsidR="00C772A1" w:rsidRDefault="00C772A1" w:rsidP="00706FE8">
            <w:pPr>
              <w:pStyle w:val="BodyText"/>
              <w:spacing w:line="259" w:lineRule="auto"/>
              <w:ind w:right="2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35BB52AA" w14:textId="77777777" w:rsidR="00C772A1" w:rsidRPr="00C772A1" w:rsidRDefault="00C772A1" w:rsidP="00C772A1"/>
    <w:p w14:paraId="2C7D49A8" w14:textId="26089B04" w:rsidR="0013417B" w:rsidRPr="002C7FB1" w:rsidRDefault="00706FE8" w:rsidP="00706FE8">
      <w:pPr>
        <w:pStyle w:val="BodyText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completion rate is 100%.</w:t>
      </w:r>
    </w:p>
    <w:sectPr w:rsidR="00000000" w:rsidRPr="002C7FB1" w:rsidSect="007A7DEF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0D"/>
    <w:rsid w:val="0013417B"/>
    <w:rsid w:val="00136CBF"/>
    <w:rsid w:val="002C7FB1"/>
    <w:rsid w:val="003E0F34"/>
    <w:rsid w:val="006D745B"/>
    <w:rsid w:val="00706FE8"/>
    <w:rsid w:val="00735E0D"/>
    <w:rsid w:val="007A7DEF"/>
    <w:rsid w:val="008037F3"/>
    <w:rsid w:val="00905DE7"/>
    <w:rsid w:val="00A31EC6"/>
    <w:rsid w:val="00C772A1"/>
    <w:rsid w:val="00D36786"/>
    <w:rsid w:val="00EE0FE4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495F"/>
  <w15:docId w15:val="{411C5188-19D5-43D4-ADFE-5007BEC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BF"/>
    <w:pPr>
      <w:keepNext/>
      <w:keepLines/>
      <w:spacing w:before="240"/>
      <w:outlineLvl w:val="0"/>
    </w:pPr>
    <w:rPr>
      <w:rFonts w:ascii="Arial" w:eastAsiaTheme="majorEastAsia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DEF"/>
    <w:pPr>
      <w:keepNext/>
      <w:keepLines/>
      <w:spacing w:before="24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17B"/>
    <w:pPr>
      <w:keepNext/>
      <w:keepLines/>
      <w:spacing w:before="120" w:after="12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52"/>
    </w:pPr>
  </w:style>
  <w:style w:type="table" w:styleId="TableGrid">
    <w:name w:val="Table Grid"/>
    <w:basedOn w:val="TableNormal"/>
    <w:uiPriority w:val="39"/>
    <w:rsid w:val="00D3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A7DE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36CBF"/>
    <w:rPr>
      <w:rFonts w:ascii="Arial" w:eastAsiaTheme="majorEastAsia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3417B"/>
    <w:rPr>
      <w:rFonts w:ascii="Arial" w:eastAsiaTheme="majorEastAsia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1E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rce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Effectivness Data RAD RT MR 2021</dc:title>
  <dc:subject>Program Effectivness Data RAD RT MR 2021</dc:subject>
  <dc:creator>JRCERT</dc:creator>
  <cp:keywords>Program Effectivness Data RAD RT MR 2021</cp:keywords>
  <dc:description/>
  <cp:lastModifiedBy>Rusnak, Sarah</cp:lastModifiedBy>
  <cp:revision>15</cp:revision>
  <dcterms:created xsi:type="dcterms:W3CDTF">2025-08-13T20:17:00Z</dcterms:created>
  <dcterms:modified xsi:type="dcterms:W3CDTF">2025-08-13T21:03:00Z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2025-08-13T00:00:00Z</vt:filetime>
  </property>
  <property fmtid="{D5CDD505-2E9C-101B-9397-08002B2CF9AE}" pid="5" name="NCCL_App">
    <vt:lpwstr>PDF</vt:lpwstr>
  </property>
  <property fmtid="{D5CDD505-2E9C-101B-9397-08002B2CF9AE}" pid="6" name="NCCL_Standard">
    <vt:lpwstr>PDF/UA;</vt:lpwstr>
  </property>
  <property fmtid="{D5CDD505-2E9C-101B-9397-08002B2CF9AE}" pid="7" name="NCCL_Status">
    <vt:lpwstr>Passed</vt:lpwstr>
  </property>
  <property fmtid="{D5CDD505-2E9C-101B-9397-08002B2CF9AE}" pid="8" name="Producer">
    <vt:lpwstr>Adobe PDF Library 20.1.66</vt:lpwstr>
  </property>
  <property fmtid="{D5CDD505-2E9C-101B-9397-08002B2CF9AE}" pid="9" name="SourceModified">
    <vt:lpwstr/>
  </property>
</Properties>
</file>