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849C39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DE512D">
            <w:t xml:space="preserve"> </w:t>
          </w:r>
          <w:r w:rsidR="00732734">
            <w:t>Orthopaedic</w:t>
          </w:r>
          <w:r w:rsidR="00DE512D">
            <w:t xml:space="preserve"> PT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70490B7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  <w:showingPlcHdr/>
        </w:sdtPr>
        <w:sdtEndPr/>
        <w:sdtContent>
          <w:r w:rsidR="00EB1BAC" w:rsidRPr="00EB1BAC">
            <w:t>Enter the program’s physical address.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A1133F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  <w:showingPlcHdr/>
        </w:sdtPr>
        <w:sdtEndPr/>
        <w:sdtContent>
          <w:r w:rsidR="00EB1BAC" w:rsidRPr="00EB1BAC">
            <w:rPr>
              <w:rStyle w:val="PlaceholderText"/>
            </w:rPr>
            <w:t>Enter the anticipated program start date.</w:t>
          </w:r>
        </w:sdtContent>
      </w:sdt>
    </w:p>
    <w:p w14:paraId="531A20A7" w14:textId="1F3A87B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EB1BAC">
            <w:rPr>
              <w:rFonts w:eastAsia="Times New Roman" w:cs="Arial"/>
              <w:szCs w:val="20"/>
            </w:rPr>
            <w:t xml:space="preserve"> </w:t>
          </w:r>
        </w:sdtContent>
      </w:sdt>
    </w:p>
    <w:p w14:paraId="2C638408" w14:textId="2E4D42D8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  <w:showingPlcHdr/>
        </w:sdtPr>
        <w:sdtEndPr/>
        <w:sdtContent>
          <w:r w:rsidR="00EB1BAC" w:rsidRPr="00EB1BAC">
            <w:rPr>
              <w:rStyle w:val="PlaceholderText"/>
            </w:rPr>
            <w:t>Enter the anticipated program start date.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34718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825D8D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4770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D12E6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D12E6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D12E6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44BC599B" w:rsidR="00DD2936" w:rsidRDefault="00D12E6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D12E6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8D07BE5" w:rsidR="00DD2936" w:rsidRPr="00597BA5" w:rsidRDefault="00D12E6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05A8" w:rsidRPr="008F05A8">
                  <w:rPr>
                    <w:rStyle w:val="PlaceholderText"/>
                  </w:rPr>
                  <w:t>Indicate other fees.</w:t>
                </w:r>
              </w:sdtContent>
            </w:sdt>
          </w:p>
        </w:tc>
        <w:tc>
          <w:tcPr>
            <w:tcW w:w="1411" w:type="dxa"/>
          </w:tcPr>
          <w:p w14:paraId="428DBAE4" w14:textId="2D88F9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BA0D92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B01F4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BA0D92">
                  <w:t>200</w:t>
                </w:r>
              </w:sdtContent>
            </w:sdt>
          </w:p>
        </w:tc>
      </w:tr>
      <w:tr w:rsidR="00DD2936" w14:paraId="059761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138BA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10F712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-174186661"/>
                    <w:placeholder>
                      <w:docPart w:val="0D25F22B44274B28879FD110B7ECE93E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E90C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981B32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618E18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sdt>
                  <w:sdtPr>
                    <w:id w:val="-1081829350"/>
                    <w:placeholder>
                      <w:docPart w:val="EFB278F7A1394DAAAC339FECD88471B3"/>
                    </w:placeholder>
                    <w:showingPlcHdr/>
                  </w:sdtPr>
                  <w:sdtEndPr/>
                  <w:sdtContent>
                    <w:r w:rsidR="00EB1BAC" w:rsidRPr="00EB1BAC">
                      <w:rPr>
                        <w:rStyle w:val="PlaceholderText"/>
                      </w:rPr>
                      <w:t>Enter the anticipated program start date.</w:t>
                    </w:r>
                  </w:sdtContent>
                </w:sdt>
              </w:sdtContent>
            </w:sdt>
          </w:p>
        </w:tc>
      </w:tr>
      <w:tr w:rsidR="00DD2936" w14:paraId="578937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4C69D5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BA0D92">
                  <w:t>200</w:t>
                </w:r>
                <w:r w:rsidR="00EB1BAC">
                  <w:tab/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F4BCF1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BA0D92">
                      <w:t>200</w:t>
                    </w:r>
                  </w:sdtContent>
                </w:sdt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63F2D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BA0D92">
                  <w:t>53,100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11D8B5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BA0D92">
                      <w:t>53,100</w:t>
                    </w:r>
                    <w:r w:rsidR="00981B32">
                      <w:t xml:space="preserve"> </w:t>
                    </w:r>
                  </w:sdtContent>
                </w:sdt>
              </w:sdtContent>
            </w:sdt>
          </w:p>
        </w:tc>
      </w:tr>
      <w:tr w:rsidR="00DD2936" w14:paraId="2BE9CD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257F2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BA0D92">
                  <w:t>2,325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06BCE3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-1644726249"/>
                    <w:placeholder>
                      <w:docPart w:val="ED666D79D2BB49418E7D8DA694D9D00B"/>
                    </w:placeholder>
                  </w:sdtPr>
                  <w:sdtEndPr/>
                  <w:sdtContent>
                    <w:r w:rsidR="00BA0D92">
                      <w:t>2,325</w:t>
                    </w:r>
                  </w:sdtContent>
                </w:sdt>
              </w:sdtContent>
            </w:sdt>
          </w:p>
        </w:tc>
      </w:tr>
      <w:tr w:rsidR="00DD2936" w14:paraId="76C26F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5A7823B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BA0D92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30646E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BA0D92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371D60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BA0D92">
                  <w:t>55,425-74,000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62D57D60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2137051807"/>
                    <w:placeholder>
                      <w:docPart w:val="3975EE40199546D0A08E8820B778EEF0"/>
                    </w:placeholder>
                  </w:sdtPr>
                  <w:sdtEndPr/>
                  <w:sdtContent>
                    <w:r w:rsidR="00BA0D92" w:rsidRPr="00BA0D92">
                      <w:t>5</w:t>
                    </w:r>
                    <w:r w:rsidR="00BA0D92">
                      <w:t>5</w:t>
                    </w:r>
                    <w:r w:rsidR="00BA0D92" w:rsidRPr="00BA0D92">
                      <w:t>,425</w:t>
                    </w:r>
                    <w:r w:rsidR="00BA0D92">
                      <w:t>-74,000</w:t>
                    </w:r>
                  </w:sdtContent>
                </w:sdt>
                <w:r w:rsidR="00981B32">
                  <w:rPr>
                    <w:color w:val="009CB6" w:themeColor="background2"/>
                  </w:rPr>
                  <w:t xml:space="preserve"> 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1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2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1F0C" w14:textId="77777777" w:rsidR="0061460F" w:rsidRDefault="0061460F" w:rsidP="001743F2">
      <w:pPr>
        <w:spacing w:after="0" w:line="240" w:lineRule="auto"/>
      </w:pPr>
      <w:r>
        <w:separator/>
      </w:r>
    </w:p>
  </w:endnote>
  <w:endnote w:type="continuationSeparator" w:id="0">
    <w:p w14:paraId="416D9872" w14:textId="77777777" w:rsidR="0061460F" w:rsidRDefault="0061460F" w:rsidP="001743F2">
      <w:pPr>
        <w:spacing w:after="0" w:line="240" w:lineRule="auto"/>
      </w:pPr>
      <w:r>
        <w:continuationSeparator/>
      </w:r>
    </w:p>
  </w:endnote>
  <w:endnote w:type="continuationNotice" w:id="1">
    <w:p w14:paraId="137BBF68" w14:textId="77777777" w:rsidR="0061460F" w:rsidRDefault="00614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A701" w14:textId="77777777" w:rsidR="0061460F" w:rsidRDefault="0061460F" w:rsidP="001743F2">
      <w:pPr>
        <w:spacing w:after="0" w:line="240" w:lineRule="auto"/>
      </w:pPr>
      <w:r>
        <w:separator/>
      </w:r>
    </w:p>
  </w:footnote>
  <w:footnote w:type="continuationSeparator" w:id="0">
    <w:p w14:paraId="7C445E55" w14:textId="77777777" w:rsidR="0061460F" w:rsidRDefault="0061460F" w:rsidP="001743F2">
      <w:pPr>
        <w:spacing w:after="0" w:line="240" w:lineRule="auto"/>
      </w:pPr>
      <w:r>
        <w:continuationSeparator/>
      </w:r>
    </w:p>
  </w:footnote>
  <w:footnote w:type="continuationNotice" w:id="1">
    <w:p w14:paraId="70E20183" w14:textId="77777777" w:rsidR="0061460F" w:rsidRDefault="00614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0B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4770F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7535D"/>
    <w:rsid w:val="00383C9B"/>
    <w:rsid w:val="0038689E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32EB5"/>
    <w:rsid w:val="00442CE5"/>
    <w:rsid w:val="004434F7"/>
    <w:rsid w:val="00445693"/>
    <w:rsid w:val="00451AE6"/>
    <w:rsid w:val="00465193"/>
    <w:rsid w:val="00466071"/>
    <w:rsid w:val="00472A1C"/>
    <w:rsid w:val="00481DAC"/>
    <w:rsid w:val="00483F55"/>
    <w:rsid w:val="0048619B"/>
    <w:rsid w:val="004B4764"/>
    <w:rsid w:val="004B6264"/>
    <w:rsid w:val="004C1590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1460F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0E46"/>
    <w:rsid w:val="006F6EAD"/>
    <w:rsid w:val="00710EC4"/>
    <w:rsid w:val="0072617F"/>
    <w:rsid w:val="00732734"/>
    <w:rsid w:val="00734B16"/>
    <w:rsid w:val="00736F7C"/>
    <w:rsid w:val="00745184"/>
    <w:rsid w:val="0075100E"/>
    <w:rsid w:val="00751C77"/>
    <w:rsid w:val="00753AE7"/>
    <w:rsid w:val="00772D5B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C5E13"/>
    <w:rsid w:val="008D0AE6"/>
    <w:rsid w:val="008F05A8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766A1"/>
    <w:rsid w:val="00981B32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59B4"/>
    <w:rsid w:val="00A67C9B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21F1B"/>
    <w:rsid w:val="00B37C3B"/>
    <w:rsid w:val="00B70943"/>
    <w:rsid w:val="00B84779"/>
    <w:rsid w:val="00BA0D92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4A73"/>
    <w:rsid w:val="00C86299"/>
    <w:rsid w:val="00C862CC"/>
    <w:rsid w:val="00C8776A"/>
    <w:rsid w:val="00CA12D2"/>
    <w:rsid w:val="00CA3A21"/>
    <w:rsid w:val="00CB37A1"/>
    <w:rsid w:val="00CB740A"/>
    <w:rsid w:val="00CC31AA"/>
    <w:rsid w:val="00CC4147"/>
    <w:rsid w:val="00CC6BC0"/>
    <w:rsid w:val="00CD2071"/>
    <w:rsid w:val="00CD526B"/>
    <w:rsid w:val="00CD586C"/>
    <w:rsid w:val="00CE1D3E"/>
    <w:rsid w:val="00CE5532"/>
    <w:rsid w:val="00D0301E"/>
    <w:rsid w:val="00D06E56"/>
    <w:rsid w:val="00D10D5E"/>
    <w:rsid w:val="00D11409"/>
    <w:rsid w:val="00D12E66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0DF"/>
    <w:rsid w:val="00DB28A4"/>
    <w:rsid w:val="00DC6294"/>
    <w:rsid w:val="00DD2936"/>
    <w:rsid w:val="00DD2C48"/>
    <w:rsid w:val="00DD434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1BAC"/>
    <w:rsid w:val="00EB571B"/>
    <w:rsid w:val="00EC4362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34AE5A50-E11C-456F-AB68-946260D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bes.com/advisor/mortgages/real-estate/cost-of-living-calculato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reditation.abptr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305600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305600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305600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305600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305600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25F22B44274B28879FD110B7EC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8A0C-6121-42F6-A822-22C3816D019A}"/>
      </w:docPartPr>
      <w:docPartBody>
        <w:p w:rsidR="00305600" w:rsidRDefault="005D677C" w:rsidP="005D677C">
          <w:pPr>
            <w:pStyle w:val="0D25F22B44274B28879FD110B7ECE93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FB278F7A1394DAAAC339FECD884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BDD6-C626-489A-B763-2F9342058783}"/>
      </w:docPartPr>
      <w:docPartBody>
        <w:p w:rsidR="00305600" w:rsidRDefault="005D677C" w:rsidP="005D677C">
          <w:pPr>
            <w:pStyle w:val="EFB278F7A1394DAAAC339FECD88471B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305600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305600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305600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305600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305600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305600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305600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305600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305600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D666D79D2BB49418E7D8DA694D9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706F-08DF-4D01-BF70-F85F4232AA6E}"/>
      </w:docPartPr>
      <w:docPartBody>
        <w:p w:rsidR="00305600" w:rsidRDefault="005D677C" w:rsidP="005D677C">
          <w:pPr>
            <w:pStyle w:val="ED666D79D2BB49418E7D8DA694D9D0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75EE40199546D0A08E8820B778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D47C-C5A0-49C8-A47A-289AE328DC57}"/>
      </w:docPartPr>
      <w:docPartBody>
        <w:p w:rsidR="00814C1E" w:rsidRDefault="0070503E" w:rsidP="0070503E">
          <w:pPr>
            <w:pStyle w:val="3975EE40199546D0A08E8820B778EE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E7027"/>
    <w:rsid w:val="00305600"/>
    <w:rsid w:val="004B636D"/>
    <w:rsid w:val="005D677C"/>
    <w:rsid w:val="006A4F53"/>
    <w:rsid w:val="0070503E"/>
    <w:rsid w:val="00814C1E"/>
    <w:rsid w:val="00B0123C"/>
    <w:rsid w:val="00CD2EFA"/>
    <w:rsid w:val="00CD67CB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03E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0D25F22B44274B28879FD110B7ECE93E">
    <w:name w:val="0D25F22B44274B28879FD110B7ECE93E"/>
    <w:rsid w:val="005D677C"/>
  </w:style>
  <w:style w:type="paragraph" w:customStyle="1" w:styleId="EFB278F7A1394DAAAC339FECD88471B3">
    <w:name w:val="EFB278F7A1394DAAAC339FECD88471B3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ED666D79D2BB49418E7D8DA694D9D00B">
    <w:name w:val="ED666D79D2BB49418E7D8DA694D9D00B"/>
    <w:rsid w:val="005D677C"/>
  </w:style>
  <w:style w:type="paragraph" w:customStyle="1" w:styleId="3975EE40199546D0A08E8820B778EEF0">
    <w:name w:val="3975EE40199546D0A08E8820B778EEF0"/>
    <w:rsid w:val="00705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C8D48551B146B86E17EE68FF28BA" ma:contentTypeVersion="19" ma:contentTypeDescription="Create a new document." ma:contentTypeScope="" ma:versionID="b2971ffdc4775e4c7e72f93a7da8aecd">
  <xsd:schema xmlns:xsd="http://www.w3.org/2001/XMLSchema" xmlns:xs="http://www.w3.org/2001/XMLSchema" xmlns:p="http://schemas.microsoft.com/office/2006/metadata/properties" xmlns:ns1="http://schemas.microsoft.com/sharepoint/v3" xmlns:ns2="1fa9080e-5053-4c80-a373-ad260934d4f3" xmlns:ns3="d29f1677-6178-4cde-999f-1b3ee004bbd6" targetNamespace="http://schemas.microsoft.com/office/2006/metadata/properties" ma:root="true" ma:fieldsID="afcc5719e69ea9ed0a1a646e6f76614e" ns1:_="" ns2:_="" ns3:_="">
    <xsd:import namespace="http://schemas.microsoft.com/sharepoint/v3"/>
    <xsd:import namespace="1fa9080e-5053-4c80-a373-ad260934d4f3"/>
    <xsd:import namespace="d29f1677-6178-4cde-999f-1b3ee004b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9080e-5053-4c80-a373-ad260934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1677-6178-4cde-999f-1b3ee004b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ad09cf-9b2a-4caa-ae36-0284c972224a}" ma:internalName="TaxCatchAll" ma:showField="CatchAllData" ma:web="d29f1677-6178-4cde-999f-1b3ee004b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fa9080e-5053-4c80-a373-ad260934d4f3">
      <Terms xmlns="http://schemas.microsoft.com/office/infopath/2007/PartnerControls"/>
    </lcf76f155ced4ddcb4097134ff3c332f>
    <TaxCatchAll xmlns="d29f1677-6178-4cde-999f-1b3ee004bbd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874E-F0DE-49A6-B014-E2EC8465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9080e-5053-4c80-a373-ad260934d4f3"/>
    <ds:schemaRef ds:uri="d29f1677-6178-4cde-999f-1b3ee004b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EB63E7-75F5-4763-8082-21BE99E79C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a9080e-5053-4c80-a373-ad260934d4f3"/>
    <ds:schemaRef ds:uri="d29f1677-6178-4cde-999f-1b3ee004bbd6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https://www.forbes.com/advisor/mortgages/real-estate/cost-of-living-calculator/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https://accreditation.abptrfe.org/</vt:lpwstr>
      </vt:variant>
      <vt:variant>
        <vt:lpwstr>/directory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Hoffer, Michael</cp:lastModifiedBy>
  <cp:revision>2</cp:revision>
  <dcterms:created xsi:type="dcterms:W3CDTF">2024-01-18T21:14:00Z</dcterms:created>
  <dcterms:modified xsi:type="dcterms:W3CDTF">2024-01-18T21:14:00Z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0x01010028E9C8D48551B146B86E17EE68FF28BA</vt:lpwstr>
  </property>
</Properties>
</file>