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874FB" w14:textId="7ECE3FB9" w:rsidR="00052B38" w:rsidRDefault="00052B38" w:rsidP="48E2E0D1">
      <w:pPr>
        <w:pBdr>
          <w:top w:val="single" w:sz="24" w:space="1" w:color="auto"/>
          <w:left w:val="single" w:sz="24" w:space="4" w:color="auto"/>
          <w:bottom w:val="single" w:sz="24" w:space="1" w:color="auto"/>
          <w:right w:val="single" w:sz="24" w:space="4" w:color="auto"/>
        </w:pBdr>
        <w:rPr>
          <w:b/>
          <w:bCs/>
          <w:color w:val="C00000"/>
          <w:sz w:val="36"/>
          <w:szCs w:val="36"/>
        </w:rPr>
      </w:pPr>
    </w:p>
    <w:p w14:paraId="750214B3" w14:textId="77777777" w:rsidR="00DA248A" w:rsidRDefault="00DA248A" w:rsidP="00DA248A">
      <w:pPr>
        <w:pBdr>
          <w:top w:val="single" w:sz="24" w:space="1" w:color="auto"/>
          <w:left w:val="single" w:sz="24" w:space="4" w:color="auto"/>
          <w:bottom w:val="single" w:sz="24" w:space="1" w:color="auto"/>
          <w:right w:val="single" w:sz="24" w:space="4" w:color="auto"/>
        </w:pBdr>
        <w:rPr>
          <w:b/>
          <w:color w:val="C00000"/>
          <w:sz w:val="36"/>
          <w:szCs w:val="36"/>
        </w:rPr>
      </w:pPr>
    </w:p>
    <w:p w14:paraId="3647B88B" w14:textId="77777777" w:rsidR="00DA248A" w:rsidRDefault="00DA248A" w:rsidP="00DA248A">
      <w:pPr>
        <w:pBdr>
          <w:top w:val="single" w:sz="24" w:space="1" w:color="auto"/>
          <w:left w:val="single" w:sz="24" w:space="4" w:color="auto"/>
          <w:bottom w:val="single" w:sz="24" w:space="1" w:color="auto"/>
          <w:right w:val="single" w:sz="24" w:space="4" w:color="auto"/>
        </w:pBdr>
        <w:rPr>
          <w:b/>
          <w:color w:val="C00000"/>
          <w:sz w:val="36"/>
          <w:szCs w:val="36"/>
        </w:rPr>
      </w:pPr>
    </w:p>
    <w:p w14:paraId="61101862" w14:textId="77777777" w:rsidR="00DA248A" w:rsidRDefault="00DA248A" w:rsidP="00DA248A">
      <w:pPr>
        <w:pBdr>
          <w:top w:val="single" w:sz="24" w:space="1" w:color="auto"/>
          <w:left w:val="single" w:sz="24" w:space="4" w:color="auto"/>
          <w:bottom w:val="single" w:sz="24" w:space="1" w:color="auto"/>
          <w:right w:val="single" w:sz="24" w:space="4" w:color="auto"/>
        </w:pBdr>
        <w:rPr>
          <w:b/>
          <w:color w:val="C00000"/>
          <w:sz w:val="36"/>
          <w:szCs w:val="36"/>
        </w:rPr>
      </w:pPr>
    </w:p>
    <w:p w14:paraId="0E4D29FF" w14:textId="042F755C" w:rsidR="00DA248A" w:rsidRDefault="00DA248A" w:rsidP="00711615">
      <w:pPr>
        <w:pBdr>
          <w:top w:val="single" w:sz="24" w:space="1" w:color="auto"/>
          <w:left w:val="single" w:sz="24" w:space="4" w:color="auto"/>
          <w:bottom w:val="single" w:sz="24" w:space="1" w:color="auto"/>
          <w:right w:val="single" w:sz="24" w:space="4" w:color="auto"/>
        </w:pBdr>
        <w:jc w:val="center"/>
        <w:rPr>
          <w:b/>
          <w:color w:val="C00000"/>
          <w:sz w:val="36"/>
          <w:szCs w:val="36"/>
        </w:rPr>
      </w:pPr>
    </w:p>
    <w:p w14:paraId="349DB710" w14:textId="6A393486" w:rsidR="00E74AA8" w:rsidRDefault="00E74AA8" w:rsidP="00D46EBB">
      <w:pPr>
        <w:pBdr>
          <w:top w:val="single" w:sz="24" w:space="1" w:color="auto"/>
          <w:left w:val="single" w:sz="24" w:space="4" w:color="auto"/>
          <w:bottom w:val="single" w:sz="24" w:space="1" w:color="auto"/>
          <w:right w:val="single" w:sz="24" w:space="4" w:color="auto"/>
        </w:pBdr>
        <w:jc w:val="center"/>
        <w:rPr>
          <w:rFonts w:cstheme="minorHAnsi"/>
          <w:b/>
          <w:color w:val="000000" w:themeColor="text1"/>
          <w:sz w:val="72"/>
          <w:szCs w:val="72"/>
        </w:rPr>
      </w:pPr>
      <w:r>
        <w:rPr>
          <w:rFonts w:cstheme="minorHAnsi"/>
          <w:b/>
          <w:noProof/>
          <w:color w:val="000000" w:themeColor="text1"/>
          <w:sz w:val="72"/>
          <w:szCs w:val="72"/>
        </w:rPr>
        <w:drawing>
          <wp:inline distT="0" distB="0" distL="0" distR="0" wp14:anchorId="574DE8B0" wp14:editId="73A4DCA3">
            <wp:extent cx="3625850" cy="2959100"/>
            <wp:effectExtent l="0" t="0" r="0" b="0"/>
            <wp:docPr id="2" name="Picture 2" descr="A logo with a scarlet Block O and the text “The Ohio State University School of Health and Rehabilitation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scarlet Block O and the text “The Ohio State University School of Health and Rehabilitation Scien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5850" cy="2959100"/>
                    </a:xfrm>
                    <a:prstGeom prst="rect">
                      <a:avLst/>
                    </a:prstGeom>
                    <a:noFill/>
                    <a:ln>
                      <a:noFill/>
                    </a:ln>
                  </pic:spPr>
                </pic:pic>
              </a:graphicData>
            </a:graphic>
          </wp:inline>
        </w:drawing>
      </w:r>
    </w:p>
    <w:p w14:paraId="2FA0E94C" w14:textId="77777777" w:rsidR="00E74AA8" w:rsidRDefault="00E74AA8" w:rsidP="00D46EBB">
      <w:pPr>
        <w:pBdr>
          <w:top w:val="single" w:sz="24" w:space="1" w:color="auto"/>
          <w:left w:val="single" w:sz="24" w:space="4" w:color="auto"/>
          <w:bottom w:val="single" w:sz="24" w:space="1" w:color="auto"/>
          <w:right w:val="single" w:sz="24" w:space="4" w:color="auto"/>
        </w:pBdr>
        <w:jc w:val="center"/>
        <w:rPr>
          <w:rFonts w:cstheme="minorHAnsi"/>
          <w:b/>
          <w:color w:val="000000" w:themeColor="text1"/>
          <w:sz w:val="72"/>
          <w:szCs w:val="72"/>
        </w:rPr>
      </w:pPr>
    </w:p>
    <w:p w14:paraId="3CE169AB" w14:textId="1E01581B" w:rsidR="00BA200D" w:rsidRPr="00075755" w:rsidRDefault="00BA200D" w:rsidP="00D46EBB">
      <w:pPr>
        <w:pBdr>
          <w:top w:val="single" w:sz="24" w:space="1" w:color="auto"/>
          <w:left w:val="single" w:sz="24" w:space="4" w:color="auto"/>
          <w:bottom w:val="single" w:sz="24" w:space="1" w:color="auto"/>
          <w:right w:val="single" w:sz="24" w:space="4" w:color="auto"/>
        </w:pBdr>
        <w:jc w:val="center"/>
        <w:rPr>
          <w:rFonts w:asciiTheme="majorHAnsi" w:hAnsiTheme="majorHAnsi" w:cstheme="minorHAnsi"/>
          <w:b/>
          <w:color w:val="000000" w:themeColor="text1"/>
          <w:sz w:val="72"/>
          <w:szCs w:val="72"/>
        </w:rPr>
      </w:pPr>
      <w:r w:rsidRPr="00075755">
        <w:rPr>
          <w:rFonts w:asciiTheme="majorHAnsi" w:hAnsiTheme="majorHAnsi" w:cstheme="minorHAnsi"/>
          <w:b/>
          <w:color w:val="000000" w:themeColor="text1"/>
          <w:sz w:val="72"/>
          <w:szCs w:val="72"/>
        </w:rPr>
        <w:t>HEALTH SCIENCES PROGRAM STUDENT HANDBOOK</w:t>
      </w:r>
    </w:p>
    <w:p w14:paraId="74C321D5" w14:textId="390D7166" w:rsidR="00B11796" w:rsidRDefault="009234D4" w:rsidP="2FDD3990">
      <w:pPr>
        <w:pBdr>
          <w:top w:val="single" w:sz="24" w:space="1" w:color="000000"/>
          <w:left w:val="single" w:sz="24" w:space="4" w:color="000000"/>
          <w:bottom w:val="single" w:sz="24" w:space="1" w:color="000000"/>
          <w:right w:val="single" w:sz="24" w:space="4" w:color="000000"/>
        </w:pBdr>
        <w:jc w:val="center"/>
        <w:rPr>
          <w:rFonts w:asciiTheme="majorHAnsi" w:hAnsiTheme="majorHAnsi"/>
          <w:b/>
          <w:bCs/>
          <w:color w:val="000000" w:themeColor="text1"/>
          <w:sz w:val="72"/>
          <w:szCs w:val="72"/>
        </w:rPr>
      </w:pPr>
      <w:r w:rsidRPr="2FDD3990">
        <w:rPr>
          <w:rFonts w:asciiTheme="majorHAnsi" w:hAnsiTheme="majorHAnsi"/>
          <w:b/>
          <w:bCs/>
          <w:color w:val="000000" w:themeColor="text1"/>
          <w:sz w:val="72"/>
          <w:szCs w:val="72"/>
        </w:rPr>
        <w:t>202</w:t>
      </w:r>
      <w:r w:rsidR="2884648B" w:rsidRPr="2FDD3990">
        <w:rPr>
          <w:rFonts w:asciiTheme="majorHAnsi" w:hAnsiTheme="majorHAnsi"/>
          <w:b/>
          <w:bCs/>
          <w:color w:val="000000" w:themeColor="text1"/>
          <w:sz w:val="72"/>
          <w:szCs w:val="72"/>
        </w:rPr>
        <w:t>4</w:t>
      </w:r>
      <w:r w:rsidRPr="2FDD3990">
        <w:rPr>
          <w:rFonts w:asciiTheme="majorHAnsi" w:hAnsiTheme="majorHAnsi"/>
          <w:b/>
          <w:bCs/>
          <w:color w:val="000000" w:themeColor="text1"/>
          <w:sz w:val="72"/>
          <w:szCs w:val="72"/>
        </w:rPr>
        <w:t>-202</w:t>
      </w:r>
      <w:r w:rsidR="052E6562" w:rsidRPr="2FDD3990">
        <w:rPr>
          <w:rFonts w:asciiTheme="majorHAnsi" w:hAnsiTheme="majorHAnsi"/>
          <w:b/>
          <w:bCs/>
          <w:color w:val="000000" w:themeColor="text1"/>
          <w:sz w:val="72"/>
          <w:szCs w:val="72"/>
        </w:rPr>
        <w:t>5</w:t>
      </w:r>
    </w:p>
    <w:sdt>
      <w:sdtPr>
        <w:rPr>
          <w:rFonts w:ascii="Calibri" w:eastAsiaTheme="minorEastAsia" w:hAnsi="Calibri" w:cstheme="minorBidi"/>
          <w:b w:val="0"/>
          <w:bCs w:val="0"/>
          <w:color w:val="auto"/>
          <w:sz w:val="22"/>
          <w:szCs w:val="22"/>
        </w:rPr>
        <w:id w:val="-1967879451"/>
        <w:docPartObj>
          <w:docPartGallery w:val="Table of Contents"/>
          <w:docPartUnique/>
        </w:docPartObj>
      </w:sdtPr>
      <w:sdtEndPr>
        <w:rPr>
          <w:noProof/>
        </w:rPr>
      </w:sdtEndPr>
      <w:sdtContent>
        <w:p w14:paraId="2509BAE0" w14:textId="63EAE4DC" w:rsidR="00FA109D" w:rsidRPr="00A07B7B" w:rsidRDefault="00FA109D" w:rsidP="006F3038">
          <w:pPr>
            <w:pStyle w:val="TOCHeading"/>
          </w:pPr>
          <w:r w:rsidRPr="00A07B7B">
            <w:t>Contents</w:t>
          </w:r>
        </w:p>
        <w:p w14:paraId="2D8E3F43" w14:textId="5E72DFDB" w:rsidR="00B958FB" w:rsidRDefault="00FA109D">
          <w:pPr>
            <w:pStyle w:val="TOC1"/>
            <w:tabs>
              <w:tab w:val="right" w:leader="dot" w:pos="9350"/>
            </w:tabs>
            <w:rPr>
              <w:rFonts w:asciiTheme="minorHAnsi" w:eastAsiaTheme="minorEastAsia" w:hAnsiTheme="minorHAnsi"/>
              <w:noProof/>
              <w:kern w:val="2"/>
              <w14:ligatures w14:val="standardContextual"/>
            </w:rPr>
          </w:pPr>
          <w:r w:rsidRPr="00FA109D">
            <w:rPr>
              <w:rFonts w:asciiTheme="minorHAnsi" w:hAnsiTheme="minorHAnsi"/>
              <w:sz w:val="24"/>
              <w:szCs w:val="24"/>
            </w:rPr>
            <w:fldChar w:fldCharType="begin"/>
          </w:r>
          <w:r w:rsidRPr="00FA109D">
            <w:rPr>
              <w:rFonts w:asciiTheme="minorHAnsi" w:hAnsiTheme="minorHAnsi"/>
              <w:sz w:val="24"/>
              <w:szCs w:val="24"/>
            </w:rPr>
            <w:instrText xml:space="preserve"> TOC \o "1-3" \h \z \u </w:instrText>
          </w:r>
          <w:r w:rsidRPr="00FA109D">
            <w:rPr>
              <w:rFonts w:asciiTheme="minorHAnsi" w:hAnsiTheme="minorHAnsi"/>
              <w:sz w:val="24"/>
              <w:szCs w:val="24"/>
            </w:rPr>
            <w:fldChar w:fldCharType="separate"/>
          </w:r>
          <w:hyperlink w:anchor="_Toc149915528" w:history="1">
            <w:r w:rsidR="00B958FB" w:rsidRPr="008F5B92">
              <w:rPr>
                <w:rStyle w:val="Hyperlink"/>
                <w:noProof/>
              </w:rPr>
              <w:t>Introduction</w:t>
            </w:r>
            <w:r w:rsidR="00B958FB">
              <w:rPr>
                <w:noProof/>
                <w:webHidden/>
              </w:rPr>
              <w:tab/>
            </w:r>
            <w:r w:rsidR="00B958FB">
              <w:rPr>
                <w:noProof/>
                <w:webHidden/>
              </w:rPr>
              <w:fldChar w:fldCharType="begin"/>
            </w:r>
            <w:r w:rsidR="00B958FB">
              <w:rPr>
                <w:noProof/>
                <w:webHidden/>
              </w:rPr>
              <w:instrText xml:space="preserve"> PAGEREF _Toc149915528 \h </w:instrText>
            </w:r>
            <w:r w:rsidR="00B958FB">
              <w:rPr>
                <w:noProof/>
                <w:webHidden/>
              </w:rPr>
            </w:r>
            <w:r w:rsidR="00B958FB">
              <w:rPr>
                <w:noProof/>
                <w:webHidden/>
              </w:rPr>
              <w:fldChar w:fldCharType="separate"/>
            </w:r>
            <w:r w:rsidR="00B958FB">
              <w:rPr>
                <w:noProof/>
                <w:webHidden/>
              </w:rPr>
              <w:t>4</w:t>
            </w:r>
            <w:r w:rsidR="00B958FB">
              <w:rPr>
                <w:noProof/>
                <w:webHidden/>
              </w:rPr>
              <w:fldChar w:fldCharType="end"/>
            </w:r>
          </w:hyperlink>
        </w:p>
        <w:p w14:paraId="451DBBDD" w14:textId="580AA60D"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29" w:history="1">
            <w:r w:rsidRPr="008F5B92">
              <w:rPr>
                <w:rStyle w:val="Hyperlink"/>
                <w:noProof/>
              </w:rPr>
              <w:t>Purpose &amp; Audience</w:t>
            </w:r>
            <w:r>
              <w:rPr>
                <w:noProof/>
                <w:webHidden/>
              </w:rPr>
              <w:tab/>
            </w:r>
            <w:r>
              <w:rPr>
                <w:noProof/>
                <w:webHidden/>
              </w:rPr>
              <w:fldChar w:fldCharType="begin"/>
            </w:r>
            <w:r>
              <w:rPr>
                <w:noProof/>
                <w:webHidden/>
              </w:rPr>
              <w:instrText xml:space="preserve"> PAGEREF _Toc149915529 \h </w:instrText>
            </w:r>
            <w:r>
              <w:rPr>
                <w:noProof/>
                <w:webHidden/>
              </w:rPr>
            </w:r>
            <w:r>
              <w:rPr>
                <w:noProof/>
                <w:webHidden/>
              </w:rPr>
              <w:fldChar w:fldCharType="separate"/>
            </w:r>
            <w:r>
              <w:rPr>
                <w:noProof/>
                <w:webHidden/>
              </w:rPr>
              <w:t>4</w:t>
            </w:r>
            <w:r>
              <w:rPr>
                <w:noProof/>
                <w:webHidden/>
              </w:rPr>
              <w:fldChar w:fldCharType="end"/>
            </w:r>
          </w:hyperlink>
        </w:p>
        <w:p w14:paraId="20BCF4EA" w14:textId="0B3FB460"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30" w:history="1">
            <w:r w:rsidRPr="008F5B92">
              <w:rPr>
                <w:rStyle w:val="Hyperlink"/>
                <w:noProof/>
              </w:rPr>
              <w:t>Guiding Principles</w:t>
            </w:r>
            <w:r>
              <w:rPr>
                <w:noProof/>
                <w:webHidden/>
              </w:rPr>
              <w:tab/>
            </w:r>
            <w:r>
              <w:rPr>
                <w:noProof/>
                <w:webHidden/>
              </w:rPr>
              <w:fldChar w:fldCharType="begin"/>
            </w:r>
            <w:r>
              <w:rPr>
                <w:noProof/>
                <w:webHidden/>
              </w:rPr>
              <w:instrText xml:space="preserve"> PAGEREF _Toc149915530 \h </w:instrText>
            </w:r>
            <w:r>
              <w:rPr>
                <w:noProof/>
                <w:webHidden/>
              </w:rPr>
            </w:r>
            <w:r>
              <w:rPr>
                <w:noProof/>
                <w:webHidden/>
              </w:rPr>
              <w:fldChar w:fldCharType="separate"/>
            </w:r>
            <w:r>
              <w:rPr>
                <w:noProof/>
                <w:webHidden/>
              </w:rPr>
              <w:t>4</w:t>
            </w:r>
            <w:r>
              <w:rPr>
                <w:noProof/>
                <w:webHidden/>
              </w:rPr>
              <w:fldChar w:fldCharType="end"/>
            </w:r>
          </w:hyperlink>
        </w:p>
        <w:p w14:paraId="0C0C7081" w14:textId="32B58898"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31" w:history="1">
            <w:r w:rsidRPr="008F5B92">
              <w:rPr>
                <w:rStyle w:val="Hyperlink"/>
                <w:noProof/>
              </w:rPr>
              <w:t>Goals</w:t>
            </w:r>
            <w:r>
              <w:rPr>
                <w:noProof/>
                <w:webHidden/>
              </w:rPr>
              <w:tab/>
            </w:r>
            <w:r>
              <w:rPr>
                <w:noProof/>
                <w:webHidden/>
              </w:rPr>
              <w:fldChar w:fldCharType="begin"/>
            </w:r>
            <w:r>
              <w:rPr>
                <w:noProof/>
                <w:webHidden/>
              </w:rPr>
              <w:instrText xml:space="preserve"> PAGEREF _Toc149915531 \h </w:instrText>
            </w:r>
            <w:r>
              <w:rPr>
                <w:noProof/>
                <w:webHidden/>
              </w:rPr>
            </w:r>
            <w:r>
              <w:rPr>
                <w:noProof/>
                <w:webHidden/>
              </w:rPr>
              <w:fldChar w:fldCharType="separate"/>
            </w:r>
            <w:r>
              <w:rPr>
                <w:noProof/>
                <w:webHidden/>
              </w:rPr>
              <w:t>4</w:t>
            </w:r>
            <w:r>
              <w:rPr>
                <w:noProof/>
                <w:webHidden/>
              </w:rPr>
              <w:fldChar w:fldCharType="end"/>
            </w:r>
          </w:hyperlink>
        </w:p>
        <w:p w14:paraId="5444C0E1" w14:textId="262D8CFF"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32" w:history="1">
            <w:r w:rsidRPr="008F5B92">
              <w:rPr>
                <w:rStyle w:val="Hyperlink"/>
                <w:noProof/>
              </w:rPr>
              <w:t>Educational Program Overview</w:t>
            </w:r>
            <w:r>
              <w:rPr>
                <w:noProof/>
                <w:webHidden/>
              </w:rPr>
              <w:tab/>
            </w:r>
            <w:r>
              <w:rPr>
                <w:noProof/>
                <w:webHidden/>
              </w:rPr>
              <w:fldChar w:fldCharType="begin"/>
            </w:r>
            <w:r>
              <w:rPr>
                <w:noProof/>
                <w:webHidden/>
              </w:rPr>
              <w:instrText xml:space="preserve"> PAGEREF _Toc149915532 \h </w:instrText>
            </w:r>
            <w:r>
              <w:rPr>
                <w:noProof/>
                <w:webHidden/>
              </w:rPr>
            </w:r>
            <w:r>
              <w:rPr>
                <w:noProof/>
                <w:webHidden/>
              </w:rPr>
              <w:fldChar w:fldCharType="separate"/>
            </w:r>
            <w:r>
              <w:rPr>
                <w:noProof/>
                <w:webHidden/>
              </w:rPr>
              <w:t>5</w:t>
            </w:r>
            <w:r>
              <w:rPr>
                <w:noProof/>
                <w:webHidden/>
              </w:rPr>
              <w:fldChar w:fldCharType="end"/>
            </w:r>
          </w:hyperlink>
        </w:p>
        <w:p w14:paraId="6CA86488" w14:textId="37E4EEC5"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33" w:history="1">
            <w:r w:rsidRPr="008F5B92">
              <w:rPr>
                <w:rStyle w:val="Hyperlink"/>
                <w:noProof/>
              </w:rPr>
              <w:t>Core Competencies: A Combination of Knowledge and Skills</w:t>
            </w:r>
            <w:r>
              <w:rPr>
                <w:noProof/>
                <w:webHidden/>
              </w:rPr>
              <w:tab/>
            </w:r>
            <w:r>
              <w:rPr>
                <w:noProof/>
                <w:webHidden/>
              </w:rPr>
              <w:fldChar w:fldCharType="begin"/>
            </w:r>
            <w:r>
              <w:rPr>
                <w:noProof/>
                <w:webHidden/>
              </w:rPr>
              <w:instrText xml:space="preserve"> PAGEREF _Toc149915533 \h </w:instrText>
            </w:r>
            <w:r>
              <w:rPr>
                <w:noProof/>
                <w:webHidden/>
              </w:rPr>
            </w:r>
            <w:r>
              <w:rPr>
                <w:noProof/>
                <w:webHidden/>
              </w:rPr>
              <w:fldChar w:fldCharType="separate"/>
            </w:r>
            <w:r>
              <w:rPr>
                <w:noProof/>
                <w:webHidden/>
              </w:rPr>
              <w:t>5</w:t>
            </w:r>
            <w:r>
              <w:rPr>
                <w:noProof/>
                <w:webHidden/>
              </w:rPr>
              <w:fldChar w:fldCharType="end"/>
            </w:r>
          </w:hyperlink>
        </w:p>
        <w:p w14:paraId="1325ABB9" w14:textId="3552C305"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34" w:history="1">
            <w:r w:rsidRPr="008F5B92">
              <w:rPr>
                <w:rStyle w:val="Hyperlink"/>
                <w:noProof/>
              </w:rPr>
              <w:t>Length and Structure</w:t>
            </w:r>
            <w:r>
              <w:rPr>
                <w:noProof/>
                <w:webHidden/>
              </w:rPr>
              <w:tab/>
            </w:r>
            <w:r>
              <w:rPr>
                <w:noProof/>
                <w:webHidden/>
              </w:rPr>
              <w:fldChar w:fldCharType="begin"/>
            </w:r>
            <w:r>
              <w:rPr>
                <w:noProof/>
                <w:webHidden/>
              </w:rPr>
              <w:instrText xml:space="preserve"> PAGEREF _Toc149915534 \h </w:instrText>
            </w:r>
            <w:r>
              <w:rPr>
                <w:noProof/>
                <w:webHidden/>
              </w:rPr>
            </w:r>
            <w:r>
              <w:rPr>
                <w:noProof/>
                <w:webHidden/>
              </w:rPr>
              <w:fldChar w:fldCharType="separate"/>
            </w:r>
            <w:r>
              <w:rPr>
                <w:noProof/>
                <w:webHidden/>
              </w:rPr>
              <w:t>6</w:t>
            </w:r>
            <w:r>
              <w:rPr>
                <w:noProof/>
                <w:webHidden/>
              </w:rPr>
              <w:fldChar w:fldCharType="end"/>
            </w:r>
          </w:hyperlink>
        </w:p>
        <w:p w14:paraId="2739847E" w14:textId="0C06A13C"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35" w:history="1">
            <w:r w:rsidRPr="008F5B92">
              <w:rPr>
                <w:rStyle w:val="Hyperlink"/>
                <w:noProof/>
              </w:rPr>
              <w:t>Program Admission</w:t>
            </w:r>
            <w:r>
              <w:rPr>
                <w:noProof/>
                <w:webHidden/>
              </w:rPr>
              <w:tab/>
            </w:r>
            <w:r>
              <w:rPr>
                <w:noProof/>
                <w:webHidden/>
              </w:rPr>
              <w:fldChar w:fldCharType="begin"/>
            </w:r>
            <w:r>
              <w:rPr>
                <w:noProof/>
                <w:webHidden/>
              </w:rPr>
              <w:instrText xml:space="preserve"> PAGEREF _Toc149915535 \h </w:instrText>
            </w:r>
            <w:r>
              <w:rPr>
                <w:noProof/>
                <w:webHidden/>
              </w:rPr>
            </w:r>
            <w:r>
              <w:rPr>
                <w:noProof/>
                <w:webHidden/>
              </w:rPr>
              <w:fldChar w:fldCharType="separate"/>
            </w:r>
            <w:r>
              <w:rPr>
                <w:noProof/>
                <w:webHidden/>
              </w:rPr>
              <w:t>6</w:t>
            </w:r>
            <w:r>
              <w:rPr>
                <w:noProof/>
                <w:webHidden/>
              </w:rPr>
              <w:fldChar w:fldCharType="end"/>
            </w:r>
          </w:hyperlink>
        </w:p>
        <w:p w14:paraId="649C96A9" w14:textId="10EE350F"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36" w:history="1">
            <w:r w:rsidRPr="008F5B92">
              <w:rPr>
                <w:rStyle w:val="Hyperlink"/>
                <w:noProof/>
              </w:rPr>
              <w:t>Additional Admission Policies</w:t>
            </w:r>
            <w:r>
              <w:rPr>
                <w:noProof/>
                <w:webHidden/>
              </w:rPr>
              <w:tab/>
            </w:r>
            <w:r>
              <w:rPr>
                <w:noProof/>
                <w:webHidden/>
              </w:rPr>
              <w:fldChar w:fldCharType="begin"/>
            </w:r>
            <w:r>
              <w:rPr>
                <w:noProof/>
                <w:webHidden/>
              </w:rPr>
              <w:instrText xml:space="preserve"> PAGEREF _Toc149915536 \h </w:instrText>
            </w:r>
            <w:r>
              <w:rPr>
                <w:noProof/>
                <w:webHidden/>
              </w:rPr>
            </w:r>
            <w:r>
              <w:rPr>
                <w:noProof/>
                <w:webHidden/>
              </w:rPr>
              <w:fldChar w:fldCharType="separate"/>
            </w:r>
            <w:r>
              <w:rPr>
                <w:noProof/>
                <w:webHidden/>
              </w:rPr>
              <w:t>6</w:t>
            </w:r>
            <w:r>
              <w:rPr>
                <w:noProof/>
                <w:webHidden/>
              </w:rPr>
              <w:fldChar w:fldCharType="end"/>
            </w:r>
          </w:hyperlink>
        </w:p>
        <w:p w14:paraId="664CB6C5" w14:textId="5F6E6802"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37" w:history="1">
            <w:r w:rsidRPr="008F5B92">
              <w:rPr>
                <w:rStyle w:val="Hyperlink"/>
                <w:noProof/>
              </w:rPr>
              <w:t>Program Modality</w:t>
            </w:r>
            <w:r>
              <w:rPr>
                <w:noProof/>
                <w:webHidden/>
              </w:rPr>
              <w:tab/>
            </w:r>
            <w:r>
              <w:rPr>
                <w:noProof/>
                <w:webHidden/>
              </w:rPr>
              <w:fldChar w:fldCharType="begin"/>
            </w:r>
            <w:r>
              <w:rPr>
                <w:noProof/>
                <w:webHidden/>
              </w:rPr>
              <w:instrText xml:space="preserve"> PAGEREF _Toc149915537 \h </w:instrText>
            </w:r>
            <w:r>
              <w:rPr>
                <w:noProof/>
                <w:webHidden/>
              </w:rPr>
            </w:r>
            <w:r>
              <w:rPr>
                <w:noProof/>
                <w:webHidden/>
              </w:rPr>
              <w:fldChar w:fldCharType="separate"/>
            </w:r>
            <w:r>
              <w:rPr>
                <w:noProof/>
                <w:webHidden/>
              </w:rPr>
              <w:t>6</w:t>
            </w:r>
            <w:r>
              <w:rPr>
                <w:noProof/>
                <w:webHidden/>
              </w:rPr>
              <w:fldChar w:fldCharType="end"/>
            </w:r>
          </w:hyperlink>
        </w:p>
        <w:p w14:paraId="280C9A8E" w14:textId="3FEC95EA"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38" w:history="1">
            <w:r w:rsidRPr="008F5B92">
              <w:rPr>
                <w:rStyle w:val="Hyperlink"/>
                <w:noProof/>
              </w:rPr>
              <w:t>Fresh Start at Time of Application</w:t>
            </w:r>
            <w:r>
              <w:rPr>
                <w:noProof/>
                <w:webHidden/>
              </w:rPr>
              <w:tab/>
            </w:r>
            <w:r>
              <w:rPr>
                <w:noProof/>
                <w:webHidden/>
              </w:rPr>
              <w:fldChar w:fldCharType="begin"/>
            </w:r>
            <w:r>
              <w:rPr>
                <w:noProof/>
                <w:webHidden/>
              </w:rPr>
              <w:instrText xml:space="preserve"> PAGEREF _Toc149915538 \h </w:instrText>
            </w:r>
            <w:r>
              <w:rPr>
                <w:noProof/>
                <w:webHidden/>
              </w:rPr>
            </w:r>
            <w:r>
              <w:rPr>
                <w:noProof/>
                <w:webHidden/>
              </w:rPr>
              <w:fldChar w:fldCharType="separate"/>
            </w:r>
            <w:r>
              <w:rPr>
                <w:noProof/>
                <w:webHidden/>
              </w:rPr>
              <w:t>6</w:t>
            </w:r>
            <w:r>
              <w:rPr>
                <w:noProof/>
                <w:webHidden/>
              </w:rPr>
              <w:fldChar w:fldCharType="end"/>
            </w:r>
          </w:hyperlink>
        </w:p>
        <w:p w14:paraId="0691FE26" w14:textId="201BF108"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39" w:history="1">
            <w:r w:rsidRPr="008F5B92">
              <w:rPr>
                <w:rStyle w:val="Hyperlink"/>
                <w:noProof/>
              </w:rPr>
              <w:t>GPA and admission to the program</w:t>
            </w:r>
            <w:r>
              <w:rPr>
                <w:noProof/>
                <w:webHidden/>
              </w:rPr>
              <w:tab/>
            </w:r>
            <w:r>
              <w:rPr>
                <w:noProof/>
                <w:webHidden/>
              </w:rPr>
              <w:fldChar w:fldCharType="begin"/>
            </w:r>
            <w:r>
              <w:rPr>
                <w:noProof/>
                <w:webHidden/>
              </w:rPr>
              <w:instrText xml:space="preserve"> PAGEREF _Toc149915539 \h </w:instrText>
            </w:r>
            <w:r>
              <w:rPr>
                <w:noProof/>
                <w:webHidden/>
              </w:rPr>
            </w:r>
            <w:r>
              <w:rPr>
                <w:noProof/>
                <w:webHidden/>
              </w:rPr>
              <w:fldChar w:fldCharType="separate"/>
            </w:r>
            <w:r>
              <w:rPr>
                <w:noProof/>
                <w:webHidden/>
              </w:rPr>
              <w:t>7</w:t>
            </w:r>
            <w:r>
              <w:rPr>
                <w:noProof/>
                <w:webHidden/>
              </w:rPr>
              <w:fldChar w:fldCharType="end"/>
            </w:r>
          </w:hyperlink>
        </w:p>
        <w:p w14:paraId="29CFB300" w14:textId="2F835AC4"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40" w:history="1">
            <w:r w:rsidRPr="008F5B92">
              <w:rPr>
                <w:rStyle w:val="Hyperlink"/>
                <w:noProof/>
              </w:rPr>
              <w:t>Direct Admission</w:t>
            </w:r>
            <w:r>
              <w:rPr>
                <w:noProof/>
                <w:webHidden/>
              </w:rPr>
              <w:tab/>
            </w:r>
            <w:r>
              <w:rPr>
                <w:noProof/>
                <w:webHidden/>
              </w:rPr>
              <w:fldChar w:fldCharType="begin"/>
            </w:r>
            <w:r>
              <w:rPr>
                <w:noProof/>
                <w:webHidden/>
              </w:rPr>
              <w:instrText xml:space="preserve"> PAGEREF _Toc149915540 \h </w:instrText>
            </w:r>
            <w:r>
              <w:rPr>
                <w:noProof/>
                <w:webHidden/>
              </w:rPr>
            </w:r>
            <w:r>
              <w:rPr>
                <w:noProof/>
                <w:webHidden/>
              </w:rPr>
              <w:fldChar w:fldCharType="separate"/>
            </w:r>
            <w:r>
              <w:rPr>
                <w:noProof/>
                <w:webHidden/>
              </w:rPr>
              <w:t>7</w:t>
            </w:r>
            <w:r>
              <w:rPr>
                <w:noProof/>
                <w:webHidden/>
              </w:rPr>
              <w:fldChar w:fldCharType="end"/>
            </w:r>
          </w:hyperlink>
        </w:p>
        <w:p w14:paraId="2012CD83" w14:textId="3D558593"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41" w:history="1">
            <w:r w:rsidRPr="008F5B92">
              <w:rPr>
                <w:rStyle w:val="Hyperlink"/>
                <w:noProof/>
              </w:rPr>
              <w:t>Advising and Scheduling</w:t>
            </w:r>
            <w:r>
              <w:rPr>
                <w:noProof/>
                <w:webHidden/>
              </w:rPr>
              <w:tab/>
            </w:r>
            <w:r>
              <w:rPr>
                <w:noProof/>
                <w:webHidden/>
              </w:rPr>
              <w:fldChar w:fldCharType="begin"/>
            </w:r>
            <w:r>
              <w:rPr>
                <w:noProof/>
                <w:webHidden/>
              </w:rPr>
              <w:instrText xml:space="preserve"> PAGEREF _Toc149915541 \h </w:instrText>
            </w:r>
            <w:r>
              <w:rPr>
                <w:noProof/>
                <w:webHidden/>
              </w:rPr>
            </w:r>
            <w:r>
              <w:rPr>
                <w:noProof/>
                <w:webHidden/>
              </w:rPr>
              <w:fldChar w:fldCharType="separate"/>
            </w:r>
            <w:r>
              <w:rPr>
                <w:noProof/>
                <w:webHidden/>
              </w:rPr>
              <w:t>7</w:t>
            </w:r>
            <w:r>
              <w:rPr>
                <w:noProof/>
                <w:webHidden/>
              </w:rPr>
              <w:fldChar w:fldCharType="end"/>
            </w:r>
          </w:hyperlink>
        </w:p>
        <w:p w14:paraId="0C62CB26" w14:textId="3BC94EE5"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42" w:history="1">
            <w:r w:rsidRPr="008F5B92">
              <w:rPr>
                <w:rStyle w:val="Hyperlink"/>
                <w:noProof/>
              </w:rPr>
              <w:t>Graduation Requirements</w:t>
            </w:r>
            <w:r>
              <w:rPr>
                <w:noProof/>
                <w:webHidden/>
              </w:rPr>
              <w:tab/>
            </w:r>
            <w:r>
              <w:rPr>
                <w:noProof/>
                <w:webHidden/>
              </w:rPr>
              <w:fldChar w:fldCharType="begin"/>
            </w:r>
            <w:r>
              <w:rPr>
                <w:noProof/>
                <w:webHidden/>
              </w:rPr>
              <w:instrText xml:space="preserve"> PAGEREF _Toc149915542 \h </w:instrText>
            </w:r>
            <w:r>
              <w:rPr>
                <w:noProof/>
                <w:webHidden/>
              </w:rPr>
            </w:r>
            <w:r>
              <w:rPr>
                <w:noProof/>
                <w:webHidden/>
              </w:rPr>
              <w:fldChar w:fldCharType="separate"/>
            </w:r>
            <w:r>
              <w:rPr>
                <w:noProof/>
                <w:webHidden/>
              </w:rPr>
              <w:t>8</w:t>
            </w:r>
            <w:r>
              <w:rPr>
                <w:noProof/>
                <w:webHidden/>
              </w:rPr>
              <w:fldChar w:fldCharType="end"/>
            </w:r>
          </w:hyperlink>
        </w:p>
        <w:p w14:paraId="451818E4" w14:textId="01E21DD2"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43" w:history="1">
            <w:r w:rsidRPr="008F5B92">
              <w:rPr>
                <w:rStyle w:val="Hyperlink"/>
                <w:noProof/>
              </w:rPr>
              <w:t>Graduation Application Deadlines</w:t>
            </w:r>
            <w:r>
              <w:rPr>
                <w:noProof/>
                <w:webHidden/>
              </w:rPr>
              <w:tab/>
            </w:r>
            <w:r>
              <w:rPr>
                <w:noProof/>
                <w:webHidden/>
              </w:rPr>
              <w:fldChar w:fldCharType="begin"/>
            </w:r>
            <w:r>
              <w:rPr>
                <w:noProof/>
                <w:webHidden/>
              </w:rPr>
              <w:instrText xml:space="preserve"> PAGEREF _Toc149915543 \h </w:instrText>
            </w:r>
            <w:r>
              <w:rPr>
                <w:noProof/>
                <w:webHidden/>
              </w:rPr>
            </w:r>
            <w:r>
              <w:rPr>
                <w:noProof/>
                <w:webHidden/>
              </w:rPr>
              <w:fldChar w:fldCharType="separate"/>
            </w:r>
            <w:r>
              <w:rPr>
                <w:noProof/>
                <w:webHidden/>
              </w:rPr>
              <w:t>9</w:t>
            </w:r>
            <w:r>
              <w:rPr>
                <w:noProof/>
                <w:webHidden/>
              </w:rPr>
              <w:fldChar w:fldCharType="end"/>
            </w:r>
          </w:hyperlink>
        </w:p>
        <w:p w14:paraId="487FC37C" w14:textId="52094115"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44" w:history="1">
            <w:r w:rsidRPr="008F5B92">
              <w:rPr>
                <w:rStyle w:val="Hyperlink"/>
                <w:noProof/>
              </w:rPr>
              <w:t>Preferred Graduation Application Deadlines</w:t>
            </w:r>
            <w:r>
              <w:rPr>
                <w:noProof/>
                <w:webHidden/>
              </w:rPr>
              <w:tab/>
            </w:r>
            <w:r>
              <w:rPr>
                <w:noProof/>
                <w:webHidden/>
              </w:rPr>
              <w:fldChar w:fldCharType="begin"/>
            </w:r>
            <w:r>
              <w:rPr>
                <w:noProof/>
                <w:webHidden/>
              </w:rPr>
              <w:instrText xml:space="preserve"> PAGEREF _Toc149915544 \h </w:instrText>
            </w:r>
            <w:r>
              <w:rPr>
                <w:noProof/>
                <w:webHidden/>
              </w:rPr>
            </w:r>
            <w:r>
              <w:rPr>
                <w:noProof/>
                <w:webHidden/>
              </w:rPr>
              <w:fldChar w:fldCharType="separate"/>
            </w:r>
            <w:r>
              <w:rPr>
                <w:noProof/>
                <w:webHidden/>
              </w:rPr>
              <w:t>9</w:t>
            </w:r>
            <w:r>
              <w:rPr>
                <w:noProof/>
                <w:webHidden/>
              </w:rPr>
              <w:fldChar w:fldCharType="end"/>
            </w:r>
          </w:hyperlink>
        </w:p>
        <w:p w14:paraId="687B5206" w14:textId="331BBDDB"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45" w:history="1">
            <w:r w:rsidRPr="008F5B92">
              <w:rPr>
                <w:rStyle w:val="Hyperlink"/>
                <w:noProof/>
              </w:rPr>
              <w:t>Latin Honors</w:t>
            </w:r>
            <w:r>
              <w:rPr>
                <w:noProof/>
                <w:webHidden/>
              </w:rPr>
              <w:tab/>
            </w:r>
            <w:r>
              <w:rPr>
                <w:noProof/>
                <w:webHidden/>
              </w:rPr>
              <w:fldChar w:fldCharType="begin"/>
            </w:r>
            <w:r>
              <w:rPr>
                <w:noProof/>
                <w:webHidden/>
              </w:rPr>
              <w:instrText xml:space="preserve"> PAGEREF _Toc149915545 \h </w:instrText>
            </w:r>
            <w:r>
              <w:rPr>
                <w:noProof/>
                <w:webHidden/>
              </w:rPr>
            </w:r>
            <w:r>
              <w:rPr>
                <w:noProof/>
                <w:webHidden/>
              </w:rPr>
              <w:fldChar w:fldCharType="separate"/>
            </w:r>
            <w:r>
              <w:rPr>
                <w:noProof/>
                <w:webHidden/>
              </w:rPr>
              <w:t>9</w:t>
            </w:r>
            <w:r>
              <w:rPr>
                <w:noProof/>
                <w:webHidden/>
              </w:rPr>
              <w:fldChar w:fldCharType="end"/>
            </w:r>
          </w:hyperlink>
        </w:p>
        <w:p w14:paraId="5E06922F" w14:textId="0C7E63A9"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46" w:history="1">
            <w:r w:rsidRPr="008F5B92">
              <w:rPr>
                <w:rStyle w:val="Hyperlink"/>
                <w:noProof/>
              </w:rPr>
              <w:t>Graduation with Research Distinction</w:t>
            </w:r>
            <w:r>
              <w:rPr>
                <w:noProof/>
                <w:webHidden/>
              </w:rPr>
              <w:tab/>
            </w:r>
            <w:r>
              <w:rPr>
                <w:noProof/>
                <w:webHidden/>
              </w:rPr>
              <w:fldChar w:fldCharType="begin"/>
            </w:r>
            <w:r>
              <w:rPr>
                <w:noProof/>
                <w:webHidden/>
              </w:rPr>
              <w:instrText xml:space="preserve"> PAGEREF _Toc149915546 \h </w:instrText>
            </w:r>
            <w:r>
              <w:rPr>
                <w:noProof/>
                <w:webHidden/>
              </w:rPr>
            </w:r>
            <w:r>
              <w:rPr>
                <w:noProof/>
                <w:webHidden/>
              </w:rPr>
              <w:fldChar w:fldCharType="separate"/>
            </w:r>
            <w:r>
              <w:rPr>
                <w:noProof/>
                <w:webHidden/>
              </w:rPr>
              <w:t>10</w:t>
            </w:r>
            <w:r>
              <w:rPr>
                <w:noProof/>
                <w:webHidden/>
              </w:rPr>
              <w:fldChar w:fldCharType="end"/>
            </w:r>
          </w:hyperlink>
        </w:p>
        <w:p w14:paraId="3D230564" w14:textId="51CD4E6F"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47" w:history="1">
            <w:r w:rsidRPr="008F5B92">
              <w:rPr>
                <w:rStyle w:val="Hyperlink"/>
                <w:noProof/>
              </w:rPr>
              <w:t>Graduation with Honors in Health and Rehabilitation Sciences</w:t>
            </w:r>
            <w:r>
              <w:rPr>
                <w:noProof/>
                <w:webHidden/>
              </w:rPr>
              <w:tab/>
            </w:r>
            <w:r>
              <w:rPr>
                <w:noProof/>
                <w:webHidden/>
              </w:rPr>
              <w:fldChar w:fldCharType="begin"/>
            </w:r>
            <w:r>
              <w:rPr>
                <w:noProof/>
                <w:webHidden/>
              </w:rPr>
              <w:instrText xml:space="preserve"> PAGEREF _Toc149915547 \h </w:instrText>
            </w:r>
            <w:r>
              <w:rPr>
                <w:noProof/>
                <w:webHidden/>
              </w:rPr>
            </w:r>
            <w:r>
              <w:rPr>
                <w:noProof/>
                <w:webHidden/>
              </w:rPr>
              <w:fldChar w:fldCharType="separate"/>
            </w:r>
            <w:r>
              <w:rPr>
                <w:noProof/>
                <w:webHidden/>
              </w:rPr>
              <w:t>10</w:t>
            </w:r>
            <w:r>
              <w:rPr>
                <w:noProof/>
                <w:webHidden/>
              </w:rPr>
              <w:fldChar w:fldCharType="end"/>
            </w:r>
          </w:hyperlink>
        </w:p>
        <w:p w14:paraId="0392B1E3" w14:textId="048D6926"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48" w:history="1">
            <w:r w:rsidRPr="008F5B92">
              <w:rPr>
                <w:rStyle w:val="Hyperlink"/>
                <w:noProof/>
              </w:rPr>
              <w:t>University Level Sanctions</w:t>
            </w:r>
            <w:r>
              <w:rPr>
                <w:noProof/>
                <w:webHidden/>
              </w:rPr>
              <w:tab/>
            </w:r>
            <w:r>
              <w:rPr>
                <w:noProof/>
                <w:webHidden/>
              </w:rPr>
              <w:fldChar w:fldCharType="begin"/>
            </w:r>
            <w:r>
              <w:rPr>
                <w:noProof/>
                <w:webHidden/>
              </w:rPr>
              <w:instrText xml:space="preserve"> PAGEREF _Toc149915548 \h </w:instrText>
            </w:r>
            <w:r>
              <w:rPr>
                <w:noProof/>
                <w:webHidden/>
              </w:rPr>
            </w:r>
            <w:r>
              <w:rPr>
                <w:noProof/>
                <w:webHidden/>
              </w:rPr>
              <w:fldChar w:fldCharType="separate"/>
            </w:r>
            <w:r>
              <w:rPr>
                <w:noProof/>
                <w:webHidden/>
              </w:rPr>
              <w:t>10</w:t>
            </w:r>
            <w:r>
              <w:rPr>
                <w:noProof/>
                <w:webHidden/>
              </w:rPr>
              <w:fldChar w:fldCharType="end"/>
            </w:r>
          </w:hyperlink>
        </w:p>
        <w:p w14:paraId="2DBEFBCD" w14:textId="75DB26D6"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49" w:history="1">
            <w:r w:rsidRPr="008F5B92">
              <w:rPr>
                <w:rStyle w:val="Hyperlink"/>
                <w:noProof/>
              </w:rPr>
              <w:t>School/Program Sanctions</w:t>
            </w:r>
            <w:r>
              <w:rPr>
                <w:noProof/>
                <w:webHidden/>
              </w:rPr>
              <w:tab/>
            </w:r>
            <w:r>
              <w:rPr>
                <w:noProof/>
                <w:webHidden/>
              </w:rPr>
              <w:fldChar w:fldCharType="begin"/>
            </w:r>
            <w:r>
              <w:rPr>
                <w:noProof/>
                <w:webHidden/>
              </w:rPr>
              <w:instrText xml:space="preserve"> PAGEREF _Toc149915549 \h </w:instrText>
            </w:r>
            <w:r>
              <w:rPr>
                <w:noProof/>
                <w:webHidden/>
              </w:rPr>
            </w:r>
            <w:r>
              <w:rPr>
                <w:noProof/>
                <w:webHidden/>
              </w:rPr>
              <w:fldChar w:fldCharType="separate"/>
            </w:r>
            <w:r>
              <w:rPr>
                <w:noProof/>
                <w:webHidden/>
              </w:rPr>
              <w:t>10</w:t>
            </w:r>
            <w:r>
              <w:rPr>
                <w:noProof/>
                <w:webHidden/>
              </w:rPr>
              <w:fldChar w:fldCharType="end"/>
            </w:r>
          </w:hyperlink>
        </w:p>
        <w:p w14:paraId="12CEB301" w14:textId="25F35DDC"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50" w:history="1">
            <w:r w:rsidRPr="008F5B92">
              <w:rPr>
                <w:rStyle w:val="Hyperlink"/>
                <w:noProof/>
              </w:rPr>
              <w:t>Academic Sanctions</w:t>
            </w:r>
            <w:r>
              <w:rPr>
                <w:noProof/>
                <w:webHidden/>
              </w:rPr>
              <w:tab/>
            </w:r>
            <w:r>
              <w:rPr>
                <w:noProof/>
                <w:webHidden/>
              </w:rPr>
              <w:fldChar w:fldCharType="begin"/>
            </w:r>
            <w:r>
              <w:rPr>
                <w:noProof/>
                <w:webHidden/>
              </w:rPr>
              <w:instrText xml:space="preserve"> PAGEREF _Toc149915550 \h </w:instrText>
            </w:r>
            <w:r>
              <w:rPr>
                <w:noProof/>
                <w:webHidden/>
              </w:rPr>
            </w:r>
            <w:r>
              <w:rPr>
                <w:noProof/>
                <w:webHidden/>
              </w:rPr>
              <w:fldChar w:fldCharType="separate"/>
            </w:r>
            <w:r>
              <w:rPr>
                <w:noProof/>
                <w:webHidden/>
              </w:rPr>
              <w:t>10</w:t>
            </w:r>
            <w:r>
              <w:rPr>
                <w:noProof/>
                <w:webHidden/>
              </w:rPr>
              <w:fldChar w:fldCharType="end"/>
            </w:r>
          </w:hyperlink>
        </w:p>
        <w:p w14:paraId="1EB5E470" w14:textId="3423DBEF"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51" w:history="1">
            <w:r w:rsidRPr="008F5B92">
              <w:rPr>
                <w:rStyle w:val="Hyperlink"/>
                <w:noProof/>
              </w:rPr>
              <w:t>Academic Probation</w:t>
            </w:r>
            <w:r>
              <w:rPr>
                <w:noProof/>
                <w:webHidden/>
              </w:rPr>
              <w:tab/>
            </w:r>
            <w:r>
              <w:rPr>
                <w:noProof/>
                <w:webHidden/>
              </w:rPr>
              <w:fldChar w:fldCharType="begin"/>
            </w:r>
            <w:r>
              <w:rPr>
                <w:noProof/>
                <w:webHidden/>
              </w:rPr>
              <w:instrText xml:space="preserve"> PAGEREF _Toc149915551 \h </w:instrText>
            </w:r>
            <w:r>
              <w:rPr>
                <w:noProof/>
                <w:webHidden/>
              </w:rPr>
            </w:r>
            <w:r>
              <w:rPr>
                <w:noProof/>
                <w:webHidden/>
              </w:rPr>
              <w:fldChar w:fldCharType="separate"/>
            </w:r>
            <w:r>
              <w:rPr>
                <w:noProof/>
                <w:webHidden/>
              </w:rPr>
              <w:t>10</w:t>
            </w:r>
            <w:r>
              <w:rPr>
                <w:noProof/>
                <w:webHidden/>
              </w:rPr>
              <w:fldChar w:fldCharType="end"/>
            </w:r>
          </w:hyperlink>
        </w:p>
        <w:p w14:paraId="43096392" w14:textId="60E7610E"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52" w:history="1">
            <w:r w:rsidRPr="008F5B92">
              <w:rPr>
                <w:rStyle w:val="Hyperlink"/>
                <w:noProof/>
              </w:rPr>
              <w:t>Academic Disenrollment</w:t>
            </w:r>
            <w:r>
              <w:rPr>
                <w:noProof/>
                <w:webHidden/>
              </w:rPr>
              <w:tab/>
            </w:r>
            <w:r>
              <w:rPr>
                <w:noProof/>
                <w:webHidden/>
              </w:rPr>
              <w:fldChar w:fldCharType="begin"/>
            </w:r>
            <w:r>
              <w:rPr>
                <w:noProof/>
                <w:webHidden/>
              </w:rPr>
              <w:instrText xml:space="preserve"> PAGEREF _Toc149915552 \h </w:instrText>
            </w:r>
            <w:r>
              <w:rPr>
                <w:noProof/>
                <w:webHidden/>
              </w:rPr>
            </w:r>
            <w:r>
              <w:rPr>
                <w:noProof/>
                <w:webHidden/>
              </w:rPr>
              <w:fldChar w:fldCharType="separate"/>
            </w:r>
            <w:r>
              <w:rPr>
                <w:noProof/>
                <w:webHidden/>
              </w:rPr>
              <w:t>11</w:t>
            </w:r>
            <w:r>
              <w:rPr>
                <w:noProof/>
                <w:webHidden/>
              </w:rPr>
              <w:fldChar w:fldCharType="end"/>
            </w:r>
          </w:hyperlink>
        </w:p>
        <w:p w14:paraId="5A3DAB6F" w14:textId="5B29CE69"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53" w:history="1">
            <w:r w:rsidRPr="008F5B92">
              <w:rPr>
                <w:rStyle w:val="Hyperlink"/>
                <w:noProof/>
              </w:rPr>
              <w:t>Professional Sanctions</w:t>
            </w:r>
            <w:r>
              <w:rPr>
                <w:noProof/>
                <w:webHidden/>
              </w:rPr>
              <w:tab/>
            </w:r>
            <w:r>
              <w:rPr>
                <w:noProof/>
                <w:webHidden/>
              </w:rPr>
              <w:fldChar w:fldCharType="begin"/>
            </w:r>
            <w:r>
              <w:rPr>
                <w:noProof/>
                <w:webHidden/>
              </w:rPr>
              <w:instrText xml:space="preserve"> PAGEREF _Toc149915553 \h </w:instrText>
            </w:r>
            <w:r>
              <w:rPr>
                <w:noProof/>
                <w:webHidden/>
              </w:rPr>
            </w:r>
            <w:r>
              <w:rPr>
                <w:noProof/>
                <w:webHidden/>
              </w:rPr>
              <w:fldChar w:fldCharType="separate"/>
            </w:r>
            <w:r>
              <w:rPr>
                <w:noProof/>
                <w:webHidden/>
              </w:rPr>
              <w:t>11</w:t>
            </w:r>
            <w:r>
              <w:rPr>
                <w:noProof/>
                <w:webHidden/>
              </w:rPr>
              <w:fldChar w:fldCharType="end"/>
            </w:r>
          </w:hyperlink>
        </w:p>
        <w:p w14:paraId="0AE6A189" w14:textId="08B9D3C5"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54" w:history="1">
            <w:r w:rsidRPr="008F5B92">
              <w:rPr>
                <w:rStyle w:val="Hyperlink"/>
                <w:noProof/>
              </w:rPr>
              <w:t>Health and Physical Capability</w:t>
            </w:r>
            <w:r>
              <w:rPr>
                <w:noProof/>
                <w:webHidden/>
              </w:rPr>
              <w:tab/>
            </w:r>
            <w:r>
              <w:rPr>
                <w:noProof/>
                <w:webHidden/>
              </w:rPr>
              <w:fldChar w:fldCharType="begin"/>
            </w:r>
            <w:r>
              <w:rPr>
                <w:noProof/>
                <w:webHidden/>
              </w:rPr>
              <w:instrText xml:space="preserve"> PAGEREF _Toc149915554 \h </w:instrText>
            </w:r>
            <w:r>
              <w:rPr>
                <w:noProof/>
                <w:webHidden/>
              </w:rPr>
            </w:r>
            <w:r>
              <w:rPr>
                <w:noProof/>
                <w:webHidden/>
              </w:rPr>
              <w:fldChar w:fldCharType="separate"/>
            </w:r>
            <w:r>
              <w:rPr>
                <w:noProof/>
                <w:webHidden/>
              </w:rPr>
              <w:t>12</w:t>
            </w:r>
            <w:r>
              <w:rPr>
                <w:noProof/>
                <w:webHidden/>
              </w:rPr>
              <w:fldChar w:fldCharType="end"/>
            </w:r>
          </w:hyperlink>
        </w:p>
        <w:p w14:paraId="4CCFC0F0" w14:textId="5DE5B19E"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55" w:history="1">
            <w:r w:rsidRPr="008F5B92">
              <w:rPr>
                <w:rStyle w:val="Hyperlink"/>
                <w:noProof/>
              </w:rPr>
              <w:t>Ethics and Laws</w:t>
            </w:r>
            <w:r>
              <w:rPr>
                <w:noProof/>
                <w:webHidden/>
              </w:rPr>
              <w:tab/>
            </w:r>
            <w:r>
              <w:rPr>
                <w:noProof/>
                <w:webHidden/>
              </w:rPr>
              <w:fldChar w:fldCharType="begin"/>
            </w:r>
            <w:r>
              <w:rPr>
                <w:noProof/>
                <w:webHidden/>
              </w:rPr>
              <w:instrText xml:space="preserve"> PAGEREF _Toc149915555 \h </w:instrText>
            </w:r>
            <w:r>
              <w:rPr>
                <w:noProof/>
                <w:webHidden/>
              </w:rPr>
            </w:r>
            <w:r>
              <w:rPr>
                <w:noProof/>
                <w:webHidden/>
              </w:rPr>
              <w:fldChar w:fldCharType="separate"/>
            </w:r>
            <w:r>
              <w:rPr>
                <w:noProof/>
                <w:webHidden/>
              </w:rPr>
              <w:t>12</w:t>
            </w:r>
            <w:r>
              <w:rPr>
                <w:noProof/>
                <w:webHidden/>
              </w:rPr>
              <w:fldChar w:fldCharType="end"/>
            </w:r>
          </w:hyperlink>
        </w:p>
        <w:p w14:paraId="59298B8E" w14:textId="286F7645"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56" w:history="1">
            <w:r w:rsidRPr="008F5B92">
              <w:rPr>
                <w:rStyle w:val="Hyperlink"/>
                <w:noProof/>
              </w:rPr>
              <w:t>Ethical Codes</w:t>
            </w:r>
            <w:r>
              <w:rPr>
                <w:noProof/>
                <w:webHidden/>
              </w:rPr>
              <w:tab/>
            </w:r>
            <w:r>
              <w:rPr>
                <w:noProof/>
                <w:webHidden/>
              </w:rPr>
              <w:fldChar w:fldCharType="begin"/>
            </w:r>
            <w:r>
              <w:rPr>
                <w:noProof/>
                <w:webHidden/>
              </w:rPr>
              <w:instrText xml:space="preserve"> PAGEREF _Toc149915556 \h </w:instrText>
            </w:r>
            <w:r>
              <w:rPr>
                <w:noProof/>
                <w:webHidden/>
              </w:rPr>
            </w:r>
            <w:r>
              <w:rPr>
                <w:noProof/>
                <w:webHidden/>
              </w:rPr>
              <w:fldChar w:fldCharType="separate"/>
            </w:r>
            <w:r>
              <w:rPr>
                <w:noProof/>
                <w:webHidden/>
              </w:rPr>
              <w:t>12</w:t>
            </w:r>
            <w:r>
              <w:rPr>
                <w:noProof/>
                <w:webHidden/>
              </w:rPr>
              <w:fldChar w:fldCharType="end"/>
            </w:r>
          </w:hyperlink>
        </w:p>
        <w:p w14:paraId="29DBB4A8" w14:textId="06FA9A7D"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57" w:history="1">
            <w:r w:rsidRPr="008F5B92">
              <w:rPr>
                <w:rStyle w:val="Hyperlink"/>
                <w:noProof/>
              </w:rPr>
              <w:t>Legal Requirements</w:t>
            </w:r>
            <w:r>
              <w:rPr>
                <w:noProof/>
                <w:webHidden/>
              </w:rPr>
              <w:tab/>
            </w:r>
            <w:r>
              <w:rPr>
                <w:noProof/>
                <w:webHidden/>
              </w:rPr>
              <w:fldChar w:fldCharType="begin"/>
            </w:r>
            <w:r>
              <w:rPr>
                <w:noProof/>
                <w:webHidden/>
              </w:rPr>
              <w:instrText xml:space="preserve"> PAGEREF _Toc149915557 \h </w:instrText>
            </w:r>
            <w:r>
              <w:rPr>
                <w:noProof/>
                <w:webHidden/>
              </w:rPr>
            </w:r>
            <w:r>
              <w:rPr>
                <w:noProof/>
                <w:webHidden/>
              </w:rPr>
              <w:fldChar w:fldCharType="separate"/>
            </w:r>
            <w:r>
              <w:rPr>
                <w:noProof/>
                <w:webHidden/>
              </w:rPr>
              <w:t>12</w:t>
            </w:r>
            <w:r>
              <w:rPr>
                <w:noProof/>
                <w:webHidden/>
              </w:rPr>
              <w:fldChar w:fldCharType="end"/>
            </w:r>
          </w:hyperlink>
        </w:p>
        <w:p w14:paraId="6CAE6459" w14:textId="36BD441A"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58" w:history="1">
            <w:r w:rsidRPr="008F5B92">
              <w:rPr>
                <w:rStyle w:val="Hyperlink"/>
                <w:noProof/>
              </w:rPr>
              <w:t>Honor Codes</w:t>
            </w:r>
            <w:r>
              <w:rPr>
                <w:noProof/>
                <w:webHidden/>
              </w:rPr>
              <w:tab/>
            </w:r>
            <w:r>
              <w:rPr>
                <w:noProof/>
                <w:webHidden/>
              </w:rPr>
              <w:fldChar w:fldCharType="begin"/>
            </w:r>
            <w:r>
              <w:rPr>
                <w:noProof/>
                <w:webHidden/>
              </w:rPr>
              <w:instrText xml:space="preserve"> PAGEREF _Toc149915558 \h </w:instrText>
            </w:r>
            <w:r>
              <w:rPr>
                <w:noProof/>
                <w:webHidden/>
              </w:rPr>
            </w:r>
            <w:r>
              <w:rPr>
                <w:noProof/>
                <w:webHidden/>
              </w:rPr>
              <w:fldChar w:fldCharType="separate"/>
            </w:r>
            <w:r>
              <w:rPr>
                <w:noProof/>
                <w:webHidden/>
              </w:rPr>
              <w:t>12</w:t>
            </w:r>
            <w:r>
              <w:rPr>
                <w:noProof/>
                <w:webHidden/>
              </w:rPr>
              <w:fldChar w:fldCharType="end"/>
            </w:r>
          </w:hyperlink>
        </w:p>
        <w:p w14:paraId="794CA9EF" w14:textId="2E185F6E"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59" w:history="1">
            <w:r w:rsidRPr="008F5B92">
              <w:rPr>
                <w:rStyle w:val="Hyperlink"/>
                <w:noProof/>
              </w:rPr>
              <w:t>Personal Responsibility and Accountability</w:t>
            </w:r>
            <w:r>
              <w:rPr>
                <w:noProof/>
                <w:webHidden/>
              </w:rPr>
              <w:tab/>
            </w:r>
            <w:r>
              <w:rPr>
                <w:noProof/>
                <w:webHidden/>
              </w:rPr>
              <w:fldChar w:fldCharType="begin"/>
            </w:r>
            <w:r>
              <w:rPr>
                <w:noProof/>
                <w:webHidden/>
              </w:rPr>
              <w:instrText xml:space="preserve"> PAGEREF _Toc149915559 \h </w:instrText>
            </w:r>
            <w:r>
              <w:rPr>
                <w:noProof/>
                <w:webHidden/>
              </w:rPr>
            </w:r>
            <w:r>
              <w:rPr>
                <w:noProof/>
                <w:webHidden/>
              </w:rPr>
              <w:fldChar w:fldCharType="separate"/>
            </w:r>
            <w:r>
              <w:rPr>
                <w:noProof/>
                <w:webHidden/>
              </w:rPr>
              <w:t>12</w:t>
            </w:r>
            <w:r>
              <w:rPr>
                <w:noProof/>
                <w:webHidden/>
              </w:rPr>
              <w:fldChar w:fldCharType="end"/>
            </w:r>
          </w:hyperlink>
        </w:p>
        <w:p w14:paraId="0D201C8E" w14:textId="22869B6C"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60" w:history="1">
            <w:r w:rsidRPr="008F5B92">
              <w:rPr>
                <w:rStyle w:val="Hyperlink"/>
                <w:noProof/>
              </w:rPr>
              <w:t>Punctuality</w:t>
            </w:r>
            <w:r>
              <w:rPr>
                <w:noProof/>
                <w:webHidden/>
              </w:rPr>
              <w:tab/>
            </w:r>
            <w:r>
              <w:rPr>
                <w:noProof/>
                <w:webHidden/>
              </w:rPr>
              <w:fldChar w:fldCharType="begin"/>
            </w:r>
            <w:r>
              <w:rPr>
                <w:noProof/>
                <w:webHidden/>
              </w:rPr>
              <w:instrText xml:space="preserve"> PAGEREF _Toc149915560 \h </w:instrText>
            </w:r>
            <w:r>
              <w:rPr>
                <w:noProof/>
                <w:webHidden/>
              </w:rPr>
            </w:r>
            <w:r>
              <w:rPr>
                <w:noProof/>
                <w:webHidden/>
              </w:rPr>
              <w:fldChar w:fldCharType="separate"/>
            </w:r>
            <w:r>
              <w:rPr>
                <w:noProof/>
                <w:webHidden/>
              </w:rPr>
              <w:t>13</w:t>
            </w:r>
            <w:r>
              <w:rPr>
                <w:noProof/>
                <w:webHidden/>
              </w:rPr>
              <w:fldChar w:fldCharType="end"/>
            </w:r>
          </w:hyperlink>
        </w:p>
        <w:p w14:paraId="23F42843" w14:textId="0B8A8426"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61" w:history="1">
            <w:r w:rsidRPr="008F5B92">
              <w:rPr>
                <w:rStyle w:val="Hyperlink"/>
                <w:noProof/>
              </w:rPr>
              <w:t>Sound Judgment</w:t>
            </w:r>
            <w:r>
              <w:rPr>
                <w:noProof/>
                <w:webHidden/>
              </w:rPr>
              <w:tab/>
            </w:r>
            <w:r>
              <w:rPr>
                <w:noProof/>
                <w:webHidden/>
              </w:rPr>
              <w:fldChar w:fldCharType="begin"/>
            </w:r>
            <w:r>
              <w:rPr>
                <w:noProof/>
                <w:webHidden/>
              </w:rPr>
              <w:instrText xml:space="preserve"> PAGEREF _Toc149915561 \h </w:instrText>
            </w:r>
            <w:r>
              <w:rPr>
                <w:noProof/>
                <w:webHidden/>
              </w:rPr>
            </w:r>
            <w:r>
              <w:rPr>
                <w:noProof/>
                <w:webHidden/>
              </w:rPr>
              <w:fldChar w:fldCharType="separate"/>
            </w:r>
            <w:r>
              <w:rPr>
                <w:noProof/>
                <w:webHidden/>
              </w:rPr>
              <w:t>13</w:t>
            </w:r>
            <w:r>
              <w:rPr>
                <w:noProof/>
                <w:webHidden/>
              </w:rPr>
              <w:fldChar w:fldCharType="end"/>
            </w:r>
          </w:hyperlink>
        </w:p>
        <w:p w14:paraId="68B9606A" w14:textId="7D323027"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62" w:history="1">
            <w:r w:rsidRPr="008F5B92">
              <w:rPr>
                <w:rStyle w:val="Hyperlink"/>
                <w:noProof/>
              </w:rPr>
              <w:t>Communications</w:t>
            </w:r>
            <w:r>
              <w:rPr>
                <w:noProof/>
                <w:webHidden/>
              </w:rPr>
              <w:tab/>
            </w:r>
            <w:r>
              <w:rPr>
                <w:noProof/>
                <w:webHidden/>
              </w:rPr>
              <w:fldChar w:fldCharType="begin"/>
            </w:r>
            <w:r>
              <w:rPr>
                <w:noProof/>
                <w:webHidden/>
              </w:rPr>
              <w:instrText xml:space="preserve"> PAGEREF _Toc149915562 \h </w:instrText>
            </w:r>
            <w:r>
              <w:rPr>
                <w:noProof/>
                <w:webHidden/>
              </w:rPr>
            </w:r>
            <w:r>
              <w:rPr>
                <w:noProof/>
                <w:webHidden/>
              </w:rPr>
              <w:fldChar w:fldCharType="separate"/>
            </w:r>
            <w:r>
              <w:rPr>
                <w:noProof/>
                <w:webHidden/>
              </w:rPr>
              <w:t>13</w:t>
            </w:r>
            <w:r>
              <w:rPr>
                <w:noProof/>
                <w:webHidden/>
              </w:rPr>
              <w:fldChar w:fldCharType="end"/>
            </w:r>
          </w:hyperlink>
        </w:p>
        <w:p w14:paraId="2AB4A6B0" w14:textId="366097EC"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63" w:history="1">
            <w:r w:rsidRPr="008F5B92">
              <w:rPr>
                <w:rStyle w:val="Hyperlink"/>
                <w:noProof/>
              </w:rPr>
              <w:t>Verbal &amp; Non-Verbal</w:t>
            </w:r>
            <w:r>
              <w:rPr>
                <w:noProof/>
                <w:webHidden/>
              </w:rPr>
              <w:tab/>
            </w:r>
            <w:r>
              <w:rPr>
                <w:noProof/>
                <w:webHidden/>
              </w:rPr>
              <w:fldChar w:fldCharType="begin"/>
            </w:r>
            <w:r>
              <w:rPr>
                <w:noProof/>
                <w:webHidden/>
              </w:rPr>
              <w:instrText xml:space="preserve"> PAGEREF _Toc149915563 \h </w:instrText>
            </w:r>
            <w:r>
              <w:rPr>
                <w:noProof/>
                <w:webHidden/>
              </w:rPr>
            </w:r>
            <w:r>
              <w:rPr>
                <w:noProof/>
                <w:webHidden/>
              </w:rPr>
              <w:fldChar w:fldCharType="separate"/>
            </w:r>
            <w:r>
              <w:rPr>
                <w:noProof/>
                <w:webHidden/>
              </w:rPr>
              <w:t>13</w:t>
            </w:r>
            <w:r>
              <w:rPr>
                <w:noProof/>
                <w:webHidden/>
              </w:rPr>
              <w:fldChar w:fldCharType="end"/>
            </w:r>
          </w:hyperlink>
        </w:p>
        <w:p w14:paraId="6F6B8228" w14:textId="3E546837"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64" w:history="1">
            <w:r w:rsidRPr="008F5B92">
              <w:rPr>
                <w:rStyle w:val="Hyperlink"/>
                <w:noProof/>
              </w:rPr>
              <w:t>Written</w:t>
            </w:r>
            <w:r>
              <w:rPr>
                <w:noProof/>
                <w:webHidden/>
              </w:rPr>
              <w:tab/>
            </w:r>
            <w:r>
              <w:rPr>
                <w:noProof/>
                <w:webHidden/>
              </w:rPr>
              <w:fldChar w:fldCharType="begin"/>
            </w:r>
            <w:r>
              <w:rPr>
                <w:noProof/>
                <w:webHidden/>
              </w:rPr>
              <w:instrText xml:space="preserve"> PAGEREF _Toc149915564 \h </w:instrText>
            </w:r>
            <w:r>
              <w:rPr>
                <w:noProof/>
                <w:webHidden/>
              </w:rPr>
            </w:r>
            <w:r>
              <w:rPr>
                <w:noProof/>
                <w:webHidden/>
              </w:rPr>
              <w:fldChar w:fldCharType="separate"/>
            </w:r>
            <w:r>
              <w:rPr>
                <w:noProof/>
                <w:webHidden/>
              </w:rPr>
              <w:t>14</w:t>
            </w:r>
            <w:r>
              <w:rPr>
                <w:noProof/>
                <w:webHidden/>
              </w:rPr>
              <w:fldChar w:fldCharType="end"/>
            </w:r>
          </w:hyperlink>
        </w:p>
        <w:p w14:paraId="0A6D18AB" w14:textId="19A31067"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65" w:history="1">
            <w:r w:rsidRPr="008F5B92">
              <w:rPr>
                <w:rStyle w:val="Hyperlink"/>
                <w:noProof/>
              </w:rPr>
              <w:t>Email</w:t>
            </w:r>
            <w:r>
              <w:rPr>
                <w:noProof/>
                <w:webHidden/>
              </w:rPr>
              <w:tab/>
            </w:r>
            <w:r>
              <w:rPr>
                <w:noProof/>
                <w:webHidden/>
              </w:rPr>
              <w:fldChar w:fldCharType="begin"/>
            </w:r>
            <w:r>
              <w:rPr>
                <w:noProof/>
                <w:webHidden/>
              </w:rPr>
              <w:instrText xml:space="preserve"> PAGEREF _Toc149915565 \h </w:instrText>
            </w:r>
            <w:r>
              <w:rPr>
                <w:noProof/>
                <w:webHidden/>
              </w:rPr>
            </w:r>
            <w:r>
              <w:rPr>
                <w:noProof/>
                <w:webHidden/>
              </w:rPr>
              <w:fldChar w:fldCharType="separate"/>
            </w:r>
            <w:r>
              <w:rPr>
                <w:noProof/>
                <w:webHidden/>
              </w:rPr>
              <w:t>14</w:t>
            </w:r>
            <w:r>
              <w:rPr>
                <w:noProof/>
                <w:webHidden/>
              </w:rPr>
              <w:fldChar w:fldCharType="end"/>
            </w:r>
          </w:hyperlink>
        </w:p>
        <w:p w14:paraId="16580D66" w14:textId="748BBEA0"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66" w:history="1">
            <w:r w:rsidRPr="008F5B92">
              <w:rPr>
                <w:rStyle w:val="Hyperlink"/>
                <w:noProof/>
              </w:rPr>
              <w:t>Telephone</w:t>
            </w:r>
            <w:r>
              <w:rPr>
                <w:noProof/>
                <w:webHidden/>
              </w:rPr>
              <w:tab/>
            </w:r>
            <w:r>
              <w:rPr>
                <w:noProof/>
                <w:webHidden/>
              </w:rPr>
              <w:fldChar w:fldCharType="begin"/>
            </w:r>
            <w:r>
              <w:rPr>
                <w:noProof/>
                <w:webHidden/>
              </w:rPr>
              <w:instrText xml:space="preserve"> PAGEREF _Toc149915566 \h </w:instrText>
            </w:r>
            <w:r>
              <w:rPr>
                <w:noProof/>
                <w:webHidden/>
              </w:rPr>
            </w:r>
            <w:r>
              <w:rPr>
                <w:noProof/>
                <w:webHidden/>
              </w:rPr>
              <w:fldChar w:fldCharType="separate"/>
            </w:r>
            <w:r>
              <w:rPr>
                <w:noProof/>
                <w:webHidden/>
              </w:rPr>
              <w:t>14</w:t>
            </w:r>
            <w:r>
              <w:rPr>
                <w:noProof/>
                <w:webHidden/>
              </w:rPr>
              <w:fldChar w:fldCharType="end"/>
            </w:r>
          </w:hyperlink>
        </w:p>
        <w:p w14:paraId="4B06BB26" w14:textId="4F2EAC76"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67" w:history="1">
            <w:r w:rsidRPr="008F5B92">
              <w:rPr>
                <w:rStyle w:val="Hyperlink"/>
                <w:noProof/>
              </w:rPr>
              <w:t>Students Rights</w:t>
            </w:r>
            <w:r>
              <w:rPr>
                <w:noProof/>
                <w:webHidden/>
              </w:rPr>
              <w:tab/>
            </w:r>
            <w:r>
              <w:rPr>
                <w:noProof/>
                <w:webHidden/>
              </w:rPr>
              <w:fldChar w:fldCharType="begin"/>
            </w:r>
            <w:r>
              <w:rPr>
                <w:noProof/>
                <w:webHidden/>
              </w:rPr>
              <w:instrText xml:space="preserve"> PAGEREF _Toc149915567 \h </w:instrText>
            </w:r>
            <w:r>
              <w:rPr>
                <w:noProof/>
                <w:webHidden/>
              </w:rPr>
            </w:r>
            <w:r>
              <w:rPr>
                <w:noProof/>
                <w:webHidden/>
              </w:rPr>
              <w:fldChar w:fldCharType="separate"/>
            </w:r>
            <w:r>
              <w:rPr>
                <w:noProof/>
                <w:webHidden/>
              </w:rPr>
              <w:t>15</w:t>
            </w:r>
            <w:r>
              <w:rPr>
                <w:noProof/>
                <w:webHidden/>
              </w:rPr>
              <w:fldChar w:fldCharType="end"/>
            </w:r>
          </w:hyperlink>
        </w:p>
        <w:p w14:paraId="5C468A61" w14:textId="506B9326"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68" w:history="1">
            <w:r w:rsidRPr="008F5B92">
              <w:rPr>
                <w:rStyle w:val="Hyperlink"/>
                <w:noProof/>
              </w:rPr>
              <w:t>Student Complaints</w:t>
            </w:r>
            <w:r>
              <w:rPr>
                <w:noProof/>
                <w:webHidden/>
              </w:rPr>
              <w:tab/>
            </w:r>
            <w:r>
              <w:rPr>
                <w:noProof/>
                <w:webHidden/>
              </w:rPr>
              <w:fldChar w:fldCharType="begin"/>
            </w:r>
            <w:r>
              <w:rPr>
                <w:noProof/>
                <w:webHidden/>
              </w:rPr>
              <w:instrText xml:space="preserve"> PAGEREF _Toc149915568 \h </w:instrText>
            </w:r>
            <w:r>
              <w:rPr>
                <w:noProof/>
                <w:webHidden/>
              </w:rPr>
            </w:r>
            <w:r>
              <w:rPr>
                <w:noProof/>
                <w:webHidden/>
              </w:rPr>
              <w:fldChar w:fldCharType="separate"/>
            </w:r>
            <w:r>
              <w:rPr>
                <w:noProof/>
                <w:webHidden/>
              </w:rPr>
              <w:t>15</w:t>
            </w:r>
            <w:r>
              <w:rPr>
                <w:noProof/>
                <w:webHidden/>
              </w:rPr>
              <w:fldChar w:fldCharType="end"/>
            </w:r>
          </w:hyperlink>
        </w:p>
        <w:p w14:paraId="19378275" w14:textId="4424E60E"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69" w:history="1">
            <w:r w:rsidRPr="008F5B92">
              <w:rPr>
                <w:rStyle w:val="Hyperlink"/>
                <w:noProof/>
              </w:rPr>
              <w:t>Financial Information</w:t>
            </w:r>
            <w:r>
              <w:rPr>
                <w:noProof/>
                <w:webHidden/>
              </w:rPr>
              <w:tab/>
            </w:r>
            <w:r>
              <w:rPr>
                <w:noProof/>
                <w:webHidden/>
              </w:rPr>
              <w:fldChar w:fldCharType="begin"/>
            </w:r>
            <w:r>
              <w:rPr>
                <w:noProof/>
                <w:webHidden/>
              </w:rPr>
              <w:instrText xml:space="preserve"> PAGEREF _Toc149915569 \h </w:instrText>
            </w:r>
            <w:r>
              <w:rPr>
                <w:noProof/>
                <w:webHidden/>
              </w:rPr>
            </w:r>
            <w:r>
              <w:rPr>
                <w:noProof/>
                <w:webHidden/>
              </w:rPr>
              <w:fldChar w:fldCharType="separate"/>
            </w:r>
            <w:r>
              <w:rPr>
                <w:noProof/>
                <w:webHidden/>
              </w:rPr>
              <w:t>15</w:t>
            </w:r>
            <w:r>
              <w:rPr>
                <w:noProof/>
                <w:webHidden/>
              </w:rPr>
              <w:fldChar w:fldCharType="end"/>
            </w:r>
          </w:hyperlink>
        </w:p>
        <w:p w14:paraId="01948678" w14:textId="53FD5BEB"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70" w:history="1">
            <w:r w:rsidRPr="008F5B92">
              <w:rPr>
                <w:rStyle w:val="Hyperlink"/>
                <w:noProof/>
              </w:rPr>
              <w:t>Technical Standards</w:t>
            </w:r>
            <w:r>
              <w:rPr>
                <w:noProof/>
                <w:webHidden/>
              </w:rPr>
              <w:tab/>
            </w:r>
            <w:r>
              <w:rPr>
                <w:noProof/>
                <w:webHidden/>
              </w:rPr>
              <w:fldChar w:fldCharType="begin"/>
            </w:r>
            <w:r>
              <w:rPr>
                <w:noProof/>
                <w:webHidden/>
              </w:rPr>
              <w:instrText xml:space="preserve"> PAGEREF _Toc149915570 \h </w:instrText>
            </w:r>
            <w:r>
              <w:rPr>
                <w:noProof/>
                <w:webHidden/>
              </w:rPr>
            </w:r>
            <w:r>
              <w:rPr>
                <w:noProof/>
                <w:webHidden/>
              </w:rPr>
              <w:fldChar w:fldCharType="separate"/>
            </w:r>
            <w:r>
              <w:rPr>
                <w:noProof/>
                <w:webHidden/>
              </w:rPr>
              <w:t>15</w:t>
            </w:r>
            <w:r>
              <w:rPr>
                <w:noProof/>
                <w:webHidden/>
              </w:rPr>
              <w:fldChar w:fldCharType="end"/>
            </w:r>
          </w:hyperlink>
        </w:p>
        <w:p w14:paraId="39F75368" w14:textId="731D9DF6"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71" w:history="1">
            <w:r w:rsidRPr="008F5B92">
              <w:rPr>
                <w:rStyle w:val="Hyperlink"/>
                <w:noProof/>
              </w:rPr>
              <w:t>Health Insurance</w:t>
            </w:r>
            <w:r>
              <w:rPr>
                <w:noProof/>
                <w:webHidden/>
              </w:rPr>
              <w:tab/>
            </w:r>
            <w:r>
              <w:rPr>
                <w:noProof/>
                <w:webHidden/>
              </w:rPr>
              <w:fldChar w:fldCharType="begin"/>
            </w:r>
            <w:r>
              <w:rPr>
                <w:noProof/>
                <w:webHidden/>
              </w:rPr>
              <w:instrText xml:space="preserve"> PAGEREF _Toc149915571 \h </w:instrText>
            </w:r>
            <w:r>
              <w:rPr>
                <w:noProof/>
                <w:webHidden/>
              </w:rPr>
            </w:r>
            <w:r>
              <w:rPr>
                <w:noProof/>
                <w:webHidden/>
              </w:rPr>
              <w:fldChar w:fldCharType="separate"/>
            </w:r>
            <w:r>
              <w:rPr>
                <w:noProof/>
                <w:webHidden/>
              </w:rPr>
              <w:t>15</w:t>
            </w:r>
            <w:r>
              <w:rPr>
                <w:noProof/>
                <w:webHidden/>
              </w:rPr>
              <w:fldChar w:fldCharType="end"/>
            </w:r>
          </w:hyperlink>
        </w:p>
        <w:p w14:paraId="60477DE5" w14:textId="2E435E11"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72" w:history="1">
            <w:r w:rsidRPr="008F5B92">
              <w:rPr>
                <w:rStyle w:val="Hyperlink"/>
                <w:noProof/>
              </w:rPr>
              <w:t>Minimum Technology Requirements for Students</w:t>
            </w:r>
            <w:r>
              <w:rPr>
                <w:noProof/>
                <w:webHidden/>
              </w:rPr>
              <w:tab/>
            </w:r>
            <w:r>
              <w:rPr>
                <w:noProof/>
                <w:webHidden/>
              </w:rPr>
              <w:fldChar w:fldCharType="begin"/>
            </w:r>
            <w:r>
              <w:rPr>
                <w:noProof/>
                <w:webHidden/>
              </w:rPr>
              <w:instrText xml:space="preserve"> PAGEREF _Toc149915572 \h </w:instrText>
            </w:r>
            <w:r>
              <w:rPr>
                <w:noProof/>
                <w:webHidden/>
              </w:rPr>
            </w:r>
            <w:r>
              <w:rPr>
                <w:noProof/>
                <w:webHidden/>
              </w:rPr>
              <w:fldChar w:fldCharType="separate"/>
            </w:r>
            <w:r>
              <w:rPr>
                <w:noProof/>
                <w:webHidden/>
              </w:rPr>
              <w:t>15</w:t>
            </w:r>
            <w:r>
              <w:rPr>
                <w:noProof/>
                <w:webHidden/>
              </w:rPr>
              <w:fldChar w:fldCharType="end"/>
            </w:r>
          </w:hyperlink>
        </w:p>
        <w:p w14:paraId="31B59994" w14:textId="019F5FBC" w:rsidR="00B958FB" w:rsidRDefault="00B958FB">
          <w:pPr>
            <w:pStyle w:val="TOC1"/>
            <w:tabs>
              <w:tab w:val="right" w:leader="dot" w:pos="9350"/>
            </w:tabs>
            <w:rPr>
              <w:rFonts w:asciiTheme="minorHAnsi" w:eastAsiaTheme="minorEastAsia" w:hAnsiTheme="minorHAnsi"/>
              <w:noProof/>
              <w:kern w:val="2"/>
              <w14:ligatures w14:val="standardContextual"/>
            </w:rPr>
          </w:pPr>
          <w:hyperlink w:anchor="_Toc149915573" w:history="1">
            <w:r w:rsidRPr="008F5B92">
              <w:rPr>
                <w:rStyle w:val="Hyperlink"/>
                <w:noProof/>
              </w:rPr>
              <w:t>Curriculum</w:t>
            </w:r>
            <w:r>
              <w:rPr>
                <w:noProof/>
                <w:webHidden/>
              </w:rPr>
              <w:tab/>
            </w:r>
            <w:r>
              <w:rPr>
                <w:noProof/>
                <w:webHidden/>
              </w:rPr>
              <w:fldChar w:fldCharType="begin"/>
            </w:r>
            <w:r>
              <w:rPr>
                <w:noProof/>
                <w:webHidden/>
              </w:rPr>
              <w:instrText xml:space="preserve"> PAGEREF _Toc149915573 \h </w:instrText>
            </w:r>
            <w:r>
              <w:rPr>
                <w:noProof/>
                <w:webHidden/>
              </w:rPr>
            </w:r>
            <w:r>
              <w:rPr>
                <w:noProof/>
                <w:webHidden/>
              </w:rPr>
              <w:fldChar w:fldCharType="separate"/>
            </w:r>
            <w:r>
              <w:rPr>
                <w:noProof/>
                <w:webHidden/>
              </w:rPr>
              <w:t>15</w:t>
            </w:r>
            <w:r>
              <w:rPr>
                <w:noProof/>
                <w:webHidden/>
              </w:rPr>
              <w:fldChar w:fldCharType="end"/>
            </w:r>
          </w:hyperlink>
        </w:p>
        <w:p w14:paraId="1ED17F03" w14:textId="0D9FAD5B"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74" w:history="1">
            <w:r w:rsidRPr="008F5B92">
              <w:rPr>
                <w:rStyle w:val="Hyperlink"/>
                <w:noProof/>
              </w:rPr>
              <w:t>Health Sciences Curriculum</w:t>
            </w:r>
            <w:r>
              <w:rPr>
                <w:noProof/>
                <w:webHidden/>
              </w:rPr>
              <w:tab/>
            </w:r>
            <w:r>
              <w:rPr>
                <w:noProof/>
                <w:webHidden/>
              </w:rPr>
              <w:fldChar w:fldCharType="begin"/>
            </w:r>
            <w:r>
              <w:rPr>
                <w:noProof/>
                <w:webHidden/>
              </w:rPr>
              <w:instrText xml:space="preserve"> PAGEREF _Toc149915574 \h </w:instrText>
            </w:r>
            <w:r>
              <w:rPr>
                <w:noProof/>
                <w:webHidden/>
              </w:rPr>
            </w:r>
            <w:r>
              <w:rPr>
                <w:noProof/>
                <w:webHidden/>
              </w:rPr>
              <w:fldChar w:fldCharType="separate"/>
            </w:r>
            <w:r>
              <w:rPr>
                <w:noProof/>
                <w:webHidden/>
              </w:rPr>
              <w:t>16</w:t>
            </w:r>
            <w:r>
              <w:rPr>
                <w:noProof/>
                <w:webHidden/>
              </w:rPr>
              <w:fldChar w:fldCharType="end"/>
            </w:r>
          </w:hyperlink>
        </w:p>
        <w:p w14:paraId="66024B10" w14:textId="412B9CD6"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75" w:history="1">
            <w:r w:rsidRPr="008F5B92">
              <w:rPr>
                <w:rStyle w:val="Hyperlink"/>
                <w:noProof/>
              </w:rPr>
              <w:t>Prerequisites</w:t>
            </w:r>
            <w:r>
              <w:rPr>
                <w:noProof/>
                <w:webHidden/>
              </w:rPr>
              <w:tab/>
            </w:r>
            <w:r>
              <w:rPr>
                <w:noProof/>
                <w:webHidden/>
              </w:rPr>
              <w:fldChar w:fldCharType="begin"/>
            </w:r>
            <w:r>
              <w:rPr>
                <w:noProof/>
                <w:webHidden/>
              </w:rPr>
              <w:instrText xml:space="preserve"> PAGEREF _Toc149915575 \h </w:instrText>
            </w:r>
            <w:r>
              <w:rPr>
                <w:noProof/>
                <w:webHidden/>
              </w:rPr>
            </w:r>
            <w:r>
              <w:rPr>
                <w:noProof/>
                <w:webHidden/>
              </w:rPr>
              <w:fldChar w:fldCharType="separate"/>
            </w:r>
            <w:r>
              <w:rPr>
                <w:noProof/>
                <w:webHidden/>
              </w:rPr>
              <w:t>16</w:t>
            </w:r>
            <w:r>
              <w:rPr>
                <w:noProof/>
                <w:webHidden/>
              </w:rPr>
              <w:fldChar w:fldCharType="end"/>
            </w:r>
          </w:hyperlink>
        </w:p>
        <w:p w14:paraId="01068EC4" w14:textId="60E0A6C6"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76" w:history="1">
            <w:r w:rsidRPr="008F5B92">
              <w:rPr>
                <w:rStyle w:val="Hyperlink"/>
                <w:noProof/>
              </w:rPr>
              <w:t>Core Classes</w:t>
            </w:r>
            <w:r>
              <w:rPr>
                <w:noProof/>
                <w:webHidden/>
              </w:rPr>
              <w:tab/>
            </w:r>
            <w:r>
              <w:rPr>
                <w:noProof/>
                <w:webHidden/>
              </w:rPr>
              <w:fldChar w:fldCharType="begin"/>
            </w:r>
            <w:r>
              <w:rPr>
                <w:noProof/>
                <w:webHidden/>
              </w:rPr>
              <w:instrText xml:space="preserve"> PAGEREF _Toc149915576 \h </w:instrText>
            </w:r>
            <w:r>
              <w:rPr>
                <w:noProof/>
                <w:webHidden/>
              </w:rPr>
            </w:r>
            <w:r>
              <w:rPr>
                <w:noProof/>
                <w:webHidden/>
              </w:rPr>
              <w:fldChar w:fldCharType="separate"/>
            </w:r>
            <w:r>
              <w:rPr>
                <w:noProof/>
                <w:webHidden/>
              </w:rPr>
              <w:t>16</w:t>
            </w:r>
            <w:r>
              <w:rPr>
                <w:noProof/>
                <w:webHidden/>
              </w:rPr>
              <w:fldChar w:fldCharType="end"/>
            </w:r>
          </w:hyperlink>
        </w:p>
        <w:p w14:paraId="739FA288" w14:textId="565BC709"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77" w:history="1">
            <w:r w:rsidRPr="008F5B92">
              <w:rPr>
                <w:rStyle w:val="Hyperlink"/>
                <w:noProof/>
              </w:rPr>
              <w:t>Major Electives</w:t>
            </w:r>
            <w:r>
              <w:rPr>
                <w:noProof/>
                <w:webHidden/>
              </w:rPr>
              <w:tab/>
            </w:r>
            <w:r>
              <w:rPr>
                <w:noProof/>
                <w:webHidden/>
              </w:rPr>
              <w:fldChar w:fldCharType="begin"/>
            </w:r>
            <w:r>
              <w:rPr>
                <w:noProof/>
                <w:webHidden/>
              </w:rPr>
              <w:instrText xml:space="preserve"> PAGEREF _Toc149915577 \h </w:instrText>
            </w:r>
            <w:r>
              <w:rPr>
                <w:noProof/>
                <w:webHidden/>
              </w:rPr>
            </w:r>
            <w:r>
              <w:rPr>
                <w:noProof/>
                <w:webHidden/>
              </w:rPr>
              <w:fldChar w:fldCharType="separate"/>
            </w:r>
            <w:r>
              <w:rPr>
                <w:noProof/>
                <w:webHidden/>
              </w:rPr>
              <w:t>16</w:t>
            </w:r>
            <w:r>
              <w:rPr>
                <w:noProof/>
                <w:webHidden/>
              </w:rPr>
              <w:fldChar w:fldCharType="end"/>
            </w:r>
          </w:hyperlink>
        </w:p>
        <w:p w14:paraId="4E2B377D" w14:textId="6ADCB13B"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78" w:history="1">
            <w:r w:rsidRPr="008F5B92">
              <w:rPr>
                <w:rStyle w:val="Hyperlink"/>
                <w:noProof/>
              </w:rPr>
              <w:t>Science Prerequisites</w:t>
            </w:r>
            <w:r>
              <w:rPr>
                <w:noProof/>
                <w:webHidden/>
              </w:rPr>
              <w:tab/>
            </w:r>
            <w:r>
              <w:rPr>
                <w:noProof/>
                <w:webHidden/>
              </w:rPr>
              <w:fldChar w:fldCharType="begin"/>
            </w:r>
            <w:r>
              <w:rPr>
                <w:noProof/>
                <w:webHidden/>
              </w:rPr>
              <w:instrText xml:space="preserve"> PAGEREF _Toc149915578 \h </w:instrText>
            </w:r>
            <w:r>
              <w:rPr>
                <w:noProof/>
                <w:webHidden/>
              </w:rPr>
            </w:r>
            <w:r>
              <w:rPr>
                <w:noProof/>
                <w:webHidden/>
              </w:rPr>
              <w:fldChar w:fldCharType="separate"/>
            </w:r>
            <w:r>
              <w:rPr>
                <w:noProof/>
                <w:webHidden/>
              </w:rPr>
              <w:t>17</w:t>
            </w:r>
            <w:r>
              <w:rPr>
                <w:noProof/>
                <w:webHidden/>
              </w:rPr>
              <w:fldChar w:fldCharType="end"/>
            </w:r>
          </w:hyperlink>
        </w:p>
        <w:p w14:paraId="6AFC93FE" w14:textId="43BDD0AB"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79" w:history="1">
            <w:r w:rsidRPr="008F5B92">
              <w:rPr>
                <w:rStyle w:val="Hyperlink"/>
                <w:noProof/>
              </w:rPr>
              <w:t>Online Students</w:t>
            </w:r>
            <w:r>
              <w:rPr>
                <w:noProof/>
                <w:webHidden/>
              </w:rPr>
              <w:tab/>
            </w:r>
            <w:r>
              <w:rPr>
                <w:noProof/>
                <w:webHidden/>
              </w:rPr>
              <w:fldChar w:fldCharType="begin"/>
            </w:r>
            <w:r>
              <w:rPr>
                <w:noProof/>
                <w:webHidden/>
              </w:rPr>
              <w:instrText xml:space="preserve"> PAGEREF _Toc149915579 \h </w:instrText>
            </w:r>
            <w:r>
              <w:rPr>
                <w:noProof/>
                <w:webHidden/>
              </w:rPr>
            </w:r>
            <w:r>
              <w:rPr>
                <w:noProof/>
                <w:webHidden/>
              </w:rPr>
              <w:fldChar w:fldCharType="separate"/>
            </w:r>
            <w:r>
              <w:rPr>
                <w:noProof/>
                <w:webHidden/>
              </w:rPr>
              <w:t>18</w:t>
            </w:r>
            <w:r>
              <w:rPr>
                <w:noProof/>
                <w:webHidden/>
              </w:rPr>
              <w:fldChar w:fldCharType="end"/>
            </w:r>
          </w:hyperlink>
        </w:p>
        <w:p w14:paraId="76C67274" w14:textId="3D48CC1F"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80" w:history="1">
            <w:r w:rsidRPr="008F5B92">
              <w:rPr>
                <w:rStyle w:val="Hyperlink"/>
                <w:noProof/>
              </w:rPr>
              <w:t>Major Electives</w:t>
            </w:r>
            <w:r>
              <w:rPr>
                <w:noProof/>
                <w:webHidden/>
              </w:rPr>
              <w:tab/>
            </w:r>
            <w:r>
              <w:rPr>
                <w:noProof/>
                <w:webHidden/>
              </w:rPr>
              <w:fldChar w:fldCharType="begin"/>
            </w:r>
            <w:r>
              <w:rPr>
                <w:noProof/>
                <w:webHidden/>
              </w:rPr>
              <w:instrText xml:space="preserve"> PAGEREF _Toc149915580 \h </w:instrText>
            </w:r>
            <w:r>
              <w:rPr>
                <w:noProof/>
                <w:webHidden/>
              </w:rPr>
            </w:r>
            <w:r>
              <w:rPr>
                <w:noProof/>
                <w:webHidden/>
              </w:rPr>
              <w:fldChar w:fldCharType="separate"/>
            </w:r>
            <w:r>
              <w:rPr>
                <w:noProof/>
                <w:webHidden/>
              </w:rPr>
              <w:t>18</w:t>
            </w:r>
            <w:r>
              <w:rPr>
                <w:noProof/>
                <w:webHidden/>
              </w:rPr>
              <w:fldChar w:fldCharType="end"/>
            </w:r>
          </w:hyperlink>
        </w:p>
        <w:p w14:paraId="3621BDA8" w14:textId="626BACB4"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81" w:history="1">
            <w:r w:rsidRPr="008F5B92">
              <w:rPr>
                <w:rStyle w:val="Hyperlink"/>
                <w:noProof/>
              </w:rPr>
              <w:t>HTHRHSC 4189 and 4998/4998H</w:t>
            </w:r>
            <w:r>
              <w:rPr>
                <w:noProof/>
                <w:webHidden/>
              </w:rPr>
              <w:tab/>
            </w:r>
            <w:r>
              <w:rPr>
                <w:noProof/>
                <w:webHidden/>
              </w:rPr>
              <w:fldChar w:fldCharType="begin"/>
            </w:r>
            <w:r>
              <w:rPr>
                <w:noProof/>
                <w:webHidden/>
              </w:rPr>
              <w:instrText xml:space="preserve"> PAGEREF _Toc149915581 \h </w:instrText>
            </w:r>
            <w:r>
              <w:rPr>
                <w:noProof/>
                <w:webHidden/>
              </w:rPr>
            </w:r>
            <w:r>
              <w:rPr>
                <w:noProof/>
                <w:webHidden/>
              </w:rPr>
              <w:fldChar w:fldCharType="separate"/>
            </w:r>
            <w:r>
              <w:rPr>
                <w:noProof/>
                <w:webHidden/>
              </w:rPr>
              <w:t>18</w:t>
            </w:r>
            <w:r>
              <w:rPr>
                <w:noProof/>
                <w:webHidden/>
              </w:rPr>
              <w:fldChar w:fldCharType="end"/>
            </w:r>
          </w:hyperlink>
        </w:p>
        <w:p w14:paraId="4775B710" w14:textId="1AAB8448"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82" w:history="1">
            <w:r w:rsidRPr="008F5B92">
              <w:rPr>
                <w:rStyle w:val="Hyperlink"/>
                <w:noProof/>
              </w:rPr>
              <w:t>Substitutions for Degree</w:t>
            </w:r>
            <w:r>
              <w:rPr>
                <w:noProof/>
                <w:webHidden/>
              </w:rPr>
              <w:tab/>
            </w:r>
            <w:r>
              <w:rPr>
                <w:noProof/>
                <w:webHidden/>
              </w:rPr>
              <w:fldChar w:fldCharType="begin"/>
            </w:r>
            <w:r>
              <w:rPr>
                <w:noProof/>
                <w:webHidden/>
              </w:rPr>
              <w:instrText xml:space="preserve"> PAGEREF _Toc149915582 \h </w:instrText>
            </w:r>
            <w:r>
              <w:rPr>
                <w:noProof/>
                <w:webHidden/>
              </w:rPr>
            </w:r>
            <w:r>
              <w:rPr>
                <w:noProof/>
                <w:webHidden/>
              </w:rPr>
              <w:fldChar w:fldCharType="separate"/>
            </w:r>
            <w:r>
              <w:rPr>
                <w:noProof/>
                <w:webHidden/>
              </w:rPr>
              <w:t>19</w:t>
            </w:r>
            <w:r>
              <w:rPr>
                <w:noProof/>
                <w:webHidden/>
              </w:rPr>
              <w:fldChar w:fldCharType="end"/>
            </w:r>
          </w:hyperlink>
        </w:p>
        <w:p w14:paraId="09FCC346" w14:textId="11548B3D"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83" w:history="1">
            <w:r w:rsidRPr="008F5B92">
              <w:rPr>
                <w:rStyle w:val="Hyperlink"/>
                <w:noProof/>
              </w:rPr>
              <w:t>Waiving Major Elective Requirements</w:t>
            </w:r>
            <w:r>
              <w:rPr>
                <w:noProof/>
                <w:webHidden/>
              </w:rPr>
              <w:tab/>
            </w:r>
            <w:r>
              <w:rPr>
                <w:noProof/>
                <w:webHidden/>
              </w:rPr>
              <w:fldChar w:fldCharType="begin"/>
            </w:r>
            <w:r>
              <w:rPr>
                <w:noProof/>
                <w:webHidden/>
              </w:rPr>
              <w:instrText xml:space="preserve"> PAGEREF _Toc149915583 \h </w:instrText>
            </w:r>
            <w:r>
              <w:rPr>
                <w:noProof/>
                <w:webHidden/>
              </w:rPr>
            </w:r>
            <w:r>
              <w:rPr>
                <w:noProof/>
                <w:webHidden/>
              </w:rPr>
              <w:fldChar w:fldCharType="separate"/>
            </w:r>
            <w:r>
              <w:rPr>
                <w:noProof/>
                <w:webHidden/>
              </w:rPr>
              <w:t>19</w:t>
            </w:r>
            <w:r>
              <w:rPr>
                <w:noProof/>
                <w:webHidden/>
              </w:rPr>
              <w:fldChar w:fldCharType="end"/>
            </w:r>
          </w:hyperlink>
        </w:p>
        <w:p w14:paraId="40DBFB78" w14:textId="57D583A0"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84" w:history="1">
            <w:r w:rsidRPr="008F5B92">
              <w:rPr>
                <w:rStyle w:val="Hyperlink"/>
                <w:noProof/>
              </w:rPr>
              <w:t>Quarter Courses</w:t>
            </w:r>
            <w:r>
              <w:rPr>
                <w:noProof/>
                <w:webHidden/>
              </w:rPr>
              <w:tab/>
            </w:r>
            <w:r>
              <w:rPr>
                <w:noProof/>
                <w:webHidden/>
              </w:rPr>
              <w:fldChar w:fldCharType="begin"/>
            </w:r>
            <w:r>
              <w:rPr>
                <w:noProof/>
                <w:webHidden/>
              </w:rPr>
              <w:instrText xml:space="preserve"> PAGEREF _Toc149915584 \h </w:instrText>
            </w:r>
            <w:r>
              <w:rPr>
                <w:noProof/>
                <w:webHidden/>
              </w:rPr>
            </w:r>
            <w:r>
              <w:rPr>
                <w:noProof/>
                <w:webHidden/>
              </w:rPr>
              <w:fldChar w:fldCharType="separate"/>
            </w:r>
            <w:r>
              <w:rPr>
                <w:noProof/>
                <w:webHidden/>
              </w:rPr>
              <w:t>20</w:t>
            </w:r>
            <w:r>
              <w:rPr>
                <w:noProof/>
                <w:webHidden/>
              </w:rPr>
              <w:fldChar w:fldCharType="end"/>
            </w:r>
          </w:hyperlink>
        </w:p>
        <w:p w14:paraId="524AF66C" w14:textId="2B5D7E8C"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85" w:history="1">
            <w:r w:rsidRPr="008F5B92">
              <w:rPr>
                <w:rStyle w:val="Hyperlink"/>
                <w:noProof/>
              </w:rPr>
              <w:t>Expiration of credits</w:t>
            </w:r>
            <w:r>
              <w:rPr>
                <w:noProof/>
                <w:webHidden/>
              </w:rPr>
              <w:tab/>
            </w:r>
            <w:r>
              <w:rPr>
                <w:noProof/>
                <w:webHidden/>
              </w:rPr>
              <w:fldChar w:fldCharType="begin"/>
            </w:r>
            <w:r>
              <w:rPr>
                <w:noProof/>
                <w:webHidden/>
              </w:rPr>
              <w:instrText xml:space="preserve"> PAGEREF _Toc149915585 \h </w:instrText>
            </w:r>
            <w:r>
              <w:rPr>
                <w:noProof/>
                <w:webHidden/>
              </w:rPr>
            </w:r>
            <w:r>
              <w:rPr>
                <w:noProof/>
                <w:webHidden/>
              </w:rPr>
              <w:fldChar w:fldCharType="separate"/>
            </w:r>
            <w:r>
              <w:rPr>
                <w:noProof/>
                <w:webHidden/>
              </w:rPr>
              <w:t>20</w:t>
            </w:r>
            <w:r>
              <w:rPr>
                <w:noProof/>
                <w:webHidden/>
              </w:rPr>
              <w:fldChar w:fldCharType="end"/>
            </w:r>
          </w:hyperlink>
        </w:p>
        <w:p w14:paraId="20DC602F" w14:textId="116E4B0A"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86" w:history="1">
            <w:r w:rsidRPr="008F5B92">
              <w:rPr>
                <w:rStyle w:val="Hyperlink"/>
                <w:noProof/>
              </w:rPr>
              <w:t>Prerequisite Exception</w:t>
            </w:r>
            <w:r>
              <w:rPr>
                <w:noProof/>
                <w:webHidden/>
              </w:rPr>
              <w:tab/>
            </w:r>
            <w:r>
              <w:rPr>
                <w:noProof/>
                <w:webHidden/>
              </w:rPr>
              <w:fldChar w:fldCharType="begin"/>
            </w:r>
            <w:r>
              <w:rPr>
                <w:noProof/>
                <w:webHidden/>
              </w:rPr>
              <w:instrText xml:space="preserve"> PAGEREF _Toc149915586 \h </w:instrText>
            </w:r>
            <w:r>
              <w:rPr>
                <w:noProof/>
                <w:webHidden/>
              </w:rPr>
            </w:r>
            <w:r>
              <w:rPr>
                <w:noProof/>
                <w:webHidden/>
              </w:rPr>
              <w:fldChar w:fldCharType="separate"/>
            </w:r>
            <w:r>
              <w:rPr>
                <w:noProof/>
                <w:webHidden/>
              </w:rPr>
              <w:t>20</w:t>
            </w:r>
            <w:r>
              <w:rPr>
                <w:noProof/>
                <w:webHidden/>
              </w:rPr>
              <w:fldChar w:fldCharType="end"/>
            </w:r>
          </w:hyperlink>
        </w:p>
        <w:p w14:paraId="4162A179" w14:textId="0454E6F2" w:rsidR="00B958FB" w:rsidRDefault="00B958FB">
          <w:pPr>
            <w:pStyle w:val="TOC2"/>
            <w:tabs>
              <w:tab w:val="right" w:leader="dot" w:pos="9350"/>
            </w:tabs>
            <w:rPr>
              <w:rFonts w:asciiTheme="minorHAnsi" w:eastAsiaTheme="minorEastAsia" w:hAnsiTheme="minorHAnsi"/>
              <w:noProof/>
              <w:kern w:val="2"/>
              <w14:ligatures w14:val="standardContextual"/>
            </w:rPr>
          </w:pPr>
          <w:hyperlink w:anchor="_Toc149915587" w:history="1">
            <w:r w:rsidRPr="008F5B92">
              <w:rPr>
                <w:rStyle w:val="Hyperlink"/>
                <w:noProof/>
              </w:rPr>
              <w:t>Minors, Certificates, and Waivers</w:t>
            </w:r>
            <w:r>
              <w:rPr>
                <w:noProof/>
                <w:webHidden/>
              </w:rPr>
              <w:tab/>
            </w:r>
            <w:r>
              <w:rPr>
                <w:noProof/>
                <w:webHidden/>
              </w:rPr>
              <w:fldChar w:fldCharType="begin"/>
            </w:r>
            <w:r>
              <w:rPr>
                <w:noProof/>
                <w:webHidden/>
              </w:rPr>
              <w:instrText xml:space="preserve"> PAGEREF _Toc149915587 \h </w:instrText>
            </w:r>
            <w:r>
              <w:rPr>
                <w:noProof/>
                <w:webHidden/>
              </w:rPr>
            </w:r>
            <w:r>
              <w:rPr>
                <w:noProof/>
                <w:webHidden/>
              </w:rPr>
              <w:fldChar w:fldCharType="separate"/>
            </w:r>
            <w:r>
              <w:rPr>
                <w:noProof/>
                <w:webHidden/>
              </w:rPr>
              <w:t>20</w:t>
            </w:r>
            <w:r>
              <w:rPr>
                <w:noProof/>
                <w:webHidden/>
              </w:rPr>
              <w:fldChar w:fldCharType="end"/>
            </w:r>
          </w:hyperlink>
        </w:p>
        <w:p w14:paraId="7FD973D9" w14:textId="4B51A5BA"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88" w:history="1">
            <w:r w:rsidRPr="008F5B92">
              <w:rPr>
                <w:rStyle w:val="Hyperlink"/>
                <w:noProof/>
              </w:rPr>
              <w:t>Overlap and waiving courses</w:t>
            </w:r>
            <w:r>
              <w:rPr>
                <w:noProof/>
                <w:webHidden/>
              </w:rPr>
              <w:tab/>
            </w:r>
            <w:r>
              <w:rPr>
                <w:noProof/>
                <w:webHidden/>
              </w:rPr>
              <w:fldChar w:fldCharType="begin"/>
            </w:r>
            <w:r>
              <w:rPr>
                <w:noProof/>
                <w:webHidden/>
              </w:rPr>
              <w:instrText xml:space="preserve"> PAGEREF _Toc149915588 \h </w:instrText>
            </w:r>
            <w:r>
              <w:rPr>
                <w:noProof/>
                <w:webHidden/>
              </w:rPr>
            </w:r>
            <w:r>
              <w:rPr>
                <w:noProof/>
                <w:webHidden/>
              </w:rPr>
              <w:fldChar w:fldCharType="separate"/>
            </w:r>
            <w:r>
              <w:rPr>
                <w:noProof/>
                <w:webHidden/>
              </w:rPr>
              <w:t>20</w:t>
            </w:r>
            <w:r>
              <w:rPr>
                <w:noProof/>
                <w:webHidden/>
              </w:rPr>
              <w:fldChar w:fldCharType="end"/>
            </w:r>
          </w:hyperlink>
        </w:p>
        <w:p w14:paraId="543E4451" w14:textId="5C0B69E3"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89" w:history="1">
            <w:r w:rsidRPr="008F5B92">
              <w:rPr>
                <w:rStyle w:val="Hyperlink"/>
                <w:noProof/>
              </w:rPr>
              <w:t>Certificates</w:t>
            </w:r>
            <w:r>
              <w:rPr>
                <w:noProof/>
                <w:webHidden/>
              </w:rPr>
              <w:tab/>
            </w:r>
            <w:r>
              <w:rPr>
                <w:noProof/>
                <w:webHidden/>
              </w:rPr>
              <w:fldChar w:fldCharType="begin"/>
            </w:r>
            <w:r>
              <w:rPr>
                <w:noProof/>
                <w:webHidden/>
              </w:rPr>
              <w:instrText xml:space="preserve"> PAGEREF _Toc149915589 \h </w:instrText>
            </w:r>
            <w:r>
              <w:rPr>
                <w:noProof/>
                <w:webHidden/>
              </w:rPr>
            </w:r>
            <w:r>
              <w:rPr>
                <w:noProof/>
                <w:webHidden/>
              </w:rPr>
              <w:fldChar w:fldCharType="separate"/>
            </w:r>
            <w:r>
              <w:rPr>
                <w:noProof/>
                <w:webHidden/>
              </w:rPr>
              <w:t>21</w:t>
            </w:r>
            <w:r>
              <w:rPr>
                <w:noProof/>
                <w:webHidden/>
              </w:rPr>
              <w:fldChar w:fldCharType="end"/>
            </w:r>
          </w:hyperlink>
        </w:p>
        <w:p w14:paraId="73CFB442" w14:textId="0A7BC7E4"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90" w:history="1">
            <w:r w:rsidRPr="008F5B92">
              <w:rPr>
                <w:rStyle w:val="Hyperlink"/>
                <w:noProof/>
              </w:rPr>
              <w:t>Waiving the Minor or Certificate</w:t>
            </w:r>
            <w:r>
              <w:rPr>
                <w:noProof/>
                <w:webHidden/>
              </w:rPr>
              <w:tab/>
            </w:r>
            <w:r>
              <w:rPr>
                <w:noProof/>
                <w:webHidden/>
              </w:rPr>
              <w:fldChar w:fldCharType="begin"/>
            </w:r>
            <w:r>
              <w:rPr>
                <w:noProof/>
                <w:webHidden/>
              </w:rPr>
              <w:instrText xml:space="preserve"> PAGEREF _Toc149915590 \h </w:instrText>
            </w:r>
            <w:r>
              <w:rPr>
                <w:noProof/>
                <w:webHidden/>
              </w:rPr>
            </w:r>
            <w:r>
              <w:rPr>
                <w:noProof/>
                <w:webHidden/>
              </w:rPr>
              <w:fldChar w:fldCharType="separate"/>
            </w:r>
            <w:r>
              <w:rPr>
                <w:noProof/>
                <w:webHidden/>
              </w:rPr>
              <w:t>21</w:t>
            </w:r>
            <w:r>
              <w:rPr>
                <w:noProof/>
                <w:webHidden/>
              </w:rPr>
              <w:fldChar w:fldCharType="end"/>
            </w:r>
          </w:hyperlink>
        </w:p>
        <w:p w14:paraId="02434A35" w14:textId="3E54BFAD"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91" w:history="1">
            <w:r w:rsidRPr="008F5B92">
              <w:rPr>
                <w:rStyle w:val="Hyperlink"/>
                <w:noProof/>
              </w:rPr>
              <w:t>Military Experience</w:t>
            </w:r>
            <w:r>
              <w:rPr>
                <w:noProof/>
                <w:webHidden/>
              </w:rPr>
              <w:tab/>
            </w:r>
            <w:r>
              <w:rPr>
                <w:noProof/>
                <w:webHidden/>
              </w:rPr>
              <w:fldChar w:fldCharType="begin"/>
            </w:r>
            <w:r>
              <w:rPr>
                <w:noProof/>
                <w:webHidden/>
              </w:rPr>
              <w:instrText xml:space="preserve"> PAGEREF _Toc149915591 \h </w:instrText>
            </w:r>
            <w:r>
              <w:rPr>
                <w:noProof/>
                <w:webHidden/>
              </w:rPr>
            </w:r>
            <w:r>
              <w:rPr>
                <w:noProof/>
                <w:webHidden/>
              </w:rPr>
              <w:fldChar w:fldCharType="separate"/>
            </w:r>
            <w:r>
              <w:rPr>
                <w:noProof/>
                <w:webHidden/>
              </w:rPr>
              <w:t>21</w:t>
            </w:r>
            <w:r>
              <w:rPr>
                <w:noProof/>
                <w:webHidden/>
              </w:rPr>
              <w:fldChar w:fldCharType="end"/>
            </w:r>
          </w:hyperlink>
        </w:p>
        <w:p w14:paraId="6A827B0A" w14:textId="5CD3CBD4"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92" w:history="1">
            <w:r w:rsidRPr="008F5B92">
              <w:rPr>
                <w:rStyle w:val="Hyperlink"/>
                <w:noProof/>
              </w:rPr>
              <w:t>Work Experience</w:t>
            </w:r>
            <w:r>
              <w:rPr>
                <w:noProof/>
                <w:webHidden/>
              </w:rPr>
              <w:tab/>
            </w:r>
            <w:r>
              <w:rPr>
                <w:noProof/>
                <w:webHidden/>
              </w:rPr>
              <w:fldChar w:fldCharType="begin"/>
            </w:r>
            <w:r>
              <w:rPr>
                <w:noProof/>
                <w:webHidden/>
              </w:rPr>
              <w:instrText xml:space="preserve"> PAGEREF _Toc149915592 \h </w:instrText>
            </w:r>
            <w:r>
              <w:rPr>
                <w:noProof/>
                <w:webHidden/>
              </w:rPr>
            </w:r>
            <w:r>
              <w:rPr>
                <w:noProof/>
                <w:webHidden/>
              </w:rPr>
              <w:fldChar w:fldCharType="separate"/>
            </w:r>
            <w:r>
              <w:rPr>
                <w:noProof/>
                <w:webHidden/>
              </w:rPr>
              <w:t>21</w:t>
            </w:r>
            <w:r>
              <w:rPr>
                <w:noProof/>
                <w:webHidden/>
              </w:rPr>
              <w:fldChar w:fldCharType="end"/>
            </w:r>
          </w:hyperlink>
        </w:p>
        <w:p w14:paraId="2AB719C9" w14:textId="0106B29D"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93" w:history="1">
            <w:r w:rsidRPr="008F5B92">
              <w:rPr>
                <w:rStyle w:val="Hyperlink"/>
                <w:noProof/>
              </w:rPr>
              <w:t>Waiving Medical Terminology</w:t>
            </w:r>
            <w:r>
              <w:rPr>
                <w:noProof/>
                <w:webHidden/>
              </w:rPr>
              <w:tab/>
            </w:r>
            <w:r>
              <w:rPr>
                <w:noProof/>
                <w:webHidden/>
              </w:rPr>
              <w:fldChar w:fldCharType="begin"/>
            </w:r>
            <w:r>
              <w:rPr>
                <w:noProof/>
                <w:webHidden/>
              </w:rPr>
              <w:instrText xml:space="preserve"> PAGEREF _Toc149915593 \h </w:instrText>
            </w:r>
            <w:r>
              <w:rPr>
                <w:noProof/>
                <w:webHidden/>
              </w:rPr>
            </w:r>
            <w:r>
              <w:rPr>
                <w:noProof/>
                <w:webHidden/>
              </w:rPr>
              <w:fldChar w:fldCharType="separate"/>
            </w:r>
            <w:r>
              <w:rPr>
                <w:noProof/>
                <w:webHidden/>
              </w:rPr>
              <w:t>22</w:t>
            </w:r>
            <w:r>
              <w:rPr>
                <w:noProof/>
                <w:webHidden/>
              </w:rPr>
              <w:fldChar w:fldCharType="end"/>
            </w:r>
          </w:hyperlink>
        </w:p>
        <w:p w14:paraId="4D64F4C2" w14:textId="3EBAB234" w:rsidR="00B958FB" w:rsidRDefault="00B958FB">
          <w:pPr>
            <w:pStyle w:val="TOC3"/>
            <w:tabs>
              <w:tab w:val="right" w:leader="dot" w:pos="9350"/>
            </w:tabs>
            <w:rPr>
              <w:rFonts w:asciiTheme="minorHAnsi" w:eastAsiaTheme="minorEastAsia" w:hAnsiTheme="minorHAnsi"/>
              <w:noProof/>
              <w:kern w:val="2"/>
              <w14:ligatures w14:val="standardContextual"/>
            </w:rPr>
          </w:pPr>
          <w:hyperlink w:anchor="_Toc149915594" w:history="1">
            <w:r w:rsidRPr="008F5B92">
              <w:rPr>
                <w:rStyle w:val="Hyperlink"/>
                <w:noProof/>
              </w:rPr>
              <w:t>Waiving Bookends and Themes courses</w:t>
            </w:r>
            <w:r>
              <w:rPr>
                <w:noProof/>
                <w:webHidden/>
              </w:rPr>
              <w:tab/>
            </w:r>
            <w:r>
              <w:rPr>
                <w:noProof/>
                <w:webHidden/>
              </w:rPr>
              <w:fldChar w:fldCharType="begin"/>
            </w:r>
            <w:r>
              <w:rPr>
                <w:noProof/>
                <w:webHidden/>
              </w:rPr>
              <w:instrText xml:space="preserve"> PAGEREF _Toc149915594 \h </w:instrText>
            </w:r>
            <w:r>
              <w:rPr>
                <w:noProof/>
                <w:webHidden/>
              </w:rPr>
            </w:r>
            <w:r>
              <w:rPr>
                <w:noProof/>
                <w:webHidden/>
              </w:rPr>
              <w:fldChar w:fldCharType="separate"/>
            </w:r>
            <w:r>
              <w:rPr>
                <w:noProof/>
                <w:webHidden/>
              </w:rPr>
              <w:t>22</w:t>
            </w:r>
            <w:r>
              <w:rPr>
                <w:noProof/>
                <w:webHidden/>
              </w:rPr>
              <w:fldChar w:fldCharType="end"/>
            </w:r>
          </w:hyperlink>
        </w:p>
        <w:p w14:paraId="0152F055" w14:textId="350E8DEB" w:rsidR="00FA109D" w:rsidRPr="00681E0A" w:rsidRDefault="00FA109D" w:rsidP="00681E0A">
          <w:pPr>
            <w:pStyle w:val="TOC3"/>
            <w:tabs>
              <w:tab w:val="right" w:leader="dot" w:pos="9350"/>
            </w:tabs>
            <w:rPr>
              <w:rFonts w:asciiTheme="minorHAnsi" w:eastAsiaTheme="minorEastAsia" w:hAnsiTheme="minorHAnsi"/>
              <w:noProof/>
            </w:rPr>
          </w:pPr>
          <w:r w:rsidRPr="00FA109D">
            <w:rPr>
              <w:b/>
              <w:bCs/>
              <w:noProof/>
              <w:sz w:val="24"/>
              <w:szCs w:val="24"/>
            </w:rPr>
            <w:fldChar w:fldCharType="end"/>
          </w:r>
        </w:p>
      </w:sdtContent>
    </w:sdt>
    <w:p w14:paraId="64ADF9B1" w14:textId="77777777" w:rsidR="00E74AA8" w:rsidRDefault="00E74AA8" w:rsidP="00EC4A85"/>
    <w:p w14:paraId="1535D5F1" w14:textId="77777777" w:rsidR="00E74AA8" w:rsidRDefault="00E74AA8" w:rsidP="00EC4A85"/>
    <w:p w14:paraId="0E1DF3A6" w14:textId="77777777" w:rsidR="00E74AA8" w:rsidRDefault="00E74AA8" w:rsidP="00EC4A85"/>
    <w:p w14:paraId="08FE6E4F" w14:textId="77777777" w:rsidR="00E74AA8" w:rsidRDefault="00E74AA8" w:rsidP="00EC4A85"/>
    <w:p w14:paraId="0FFE3553" w14:textId="77777777" w:rsidR="00E74AA8" w:rsidRDefault="00E74AA8" w:rsidP="00EC4A85"/>
    <w:p w14:paraId="77730C2A" w14:textId="77777777" w:rsidR="00E74AA8" w:rsidRDefault="00E74AA8" w:rsidP="00EC4A85"/>
    <w:p w14:paraId="77FAF3A6" w14:textId="77777777" w:rsidR="00E74AA8" w:rsidRDefault="00E74AA8" w:rsidP="00EC4A85"/>
    <w:p w14:paraId="5AF4B62E" w14:textId="77777777" w:rsidR="00E74AA8" w:rsidRDefault="00E74AA8" w:rsidP="00EC4A85"/>
    <w:p w14:paraId="4036458C" w14:textId="77777777" w:rsidR="00E74AA8" w:rsidRDefault="00E74AA8" w:rsidP="00EC4A85"/>
    <w:p w14:paraId="721AD9D6" w14:textId="77777777" w:rsidR="00E74AA8" w:rsidRDefault="00E74AA8" w:rsidP="00EC4A85"/>
    <w:p w14:paraId="7818496C" w14:textId="77777777" w:rsidR="00E74AA8" w:rsidRDefault="00E74AA8" w:rsidP="00EC4A85"/>
    <w:p w14:paraId="76FEBD28" w14:textId="77777777" w:rsidR="00E74AA8" w:rsidRDefault="00E74AA8" w:rsidP="00EC4A85"/>
    <w:p w14:paraId="4437D5AA" w14:textId="77777777" w:rsidR="00E74AA8" w:rsidRDefault="00E74AA8" w:rsidP="00EC4A85"/>
    <w:p w14:paraId="5A28D262" w14:textId="77777777" w:rsidR="00E74AA8" w:rsidRDefault="00E74AA8" w:rsidP="00EC4A85"/>
    <w:p w14:paraId="28BEA2DE" w14:textId="77777777" w:rsidR="00E74AA8" w:rsidRDefault="00E74AA8" w:rsidP="00EC4A85"/>
    <w:p w14:paraId="6903CE77" w14:textId="77777777" w:rsidR="00E74AA8" w:rsidRDefault="00E74AA8" w:rsidP="00EC4A85"/>
    <w:p w14:paraId="65B420F2" w14:textId="4A60DE0C" w:rsidR="00E74AA8" w:rsidRDefault="00E74AA8" w:rsidP="00EC4A85">
      <w:pPr>
        <w:rPr>
          <w:rFonts w:ascii="Calibri Light" w:eastAsia="Calibri Light" w:hAnsi="Calibri Light"/>
          <w:sz w:val="32"/>
          <w:szCs w:val="32"/>
        </w:rPr>
      </w:pPr>
      <w:r>
        <w:br w:type="page"/>
      </w:r>
    </w:p>
    <w:p w14:paraId="5DD6F4DC" w14:textId="30D9E85B" w:rsidR="006D7985" w:rsidRPr="00936CB7" w:rsidRDefault="00F453B3" w:rsidP="006F3038">
      <w:pPr>
        <w:pStyle w:val="Heading1"/>
        <w:rPr>
          <w:rStyle w:val="TableParagraphChar"/>
          <w:rFonts w:asciiTheme="majorHAnsi" w:hAnsiTheme="majorHAnsi" w:cstheme="majorHAnsi"/>
        </w:rPr>
      </w:pPr>
      <w:bookmarkStart w:id="0" w:name="_Toc149915528"/>
      <w:r w:rsidRPr="00936CB7">
        <w:lastRenderedPageBreak/>
        <w:t>Introduction</w:t>
      </w:r>
      <w:bookmarkEnd w:id="0"/>
    </w:p>
    <w:p w14:paraId="1A7C9190" w14:textId="77777777" w:rsidR="00F453B3" w:rsidRPr="00FA109D" w:rsidRDefault="00F453B3" w:rsidP="006C7E62">
      <w:pPr>
        <w:rPr>
          <w:sz w:val="24"/>
          <w:szCs w:val="24"/>
        </w:rPr>
      </w:pPr>
    </w:p>
    <w:p w14:paraId="37E8FB88" w14:textId="77777777" w:rsidR="00F453B3" w:rsidRPr="00B76915" w:rsidRDefault="00F453B3" w:rsidP="006F3038">
      <w:pPr>
        <w:pStyle w:val="Heading2"/>
      </w:pPr>
      <w:bookmarkStart w:id="1" w:name="_Toc149915529"/>
      <w:r w:rsidRPr="00B76915">
        <w:t>Purpose &amp; Audience</w:t>
      </w:r>
      <w:bookmarkEnd w:id="1"/>
    </w:p>
    <w:p w14:paraId="00066F6B" w14:textId="5869A080" w:rsidR="00F453B3" w:rsidRPr="00BB20C8" w:rsidRDefault="00F453B3" w:rsidP="006C7E62">
      <w:r w:rsidRPr="00BB20C8">
        <w:t xml:space="preserve">This appendix to the HRS student handbook is an official communication of the policies and procedures </w:t>
      </w:r>
      <w:r w:rsidRPr="00B76915">
        <w:t xml:space="preserve">for students in the professional Health Sciences program at The Ohio State University.  It is a companion volume to the </w:t>
      </w:r>
      <w:hyperlink r:id="rId12" w:history="1">
        <w:r w:rsidRPr="00B76915">
          <w:rPr>
            <w:rStyle w:val="Hyperlink"/>
          </w:rPr>
          <w:t>School of Health and Rehabilitation Sciences Student Handbook</w:t>
        </w:r>
      </w:hyperlink>
      <w:r w:rsidRPr="00B76915">
        <w:t xml:space="preserve"> and the University’s </w:t>
      </w:r>
      <w:hyperlink r:id="rId13" w:history="1">
        <w:r w:rsidRPr="00B76915">
          <w:rPr>
            <w:rStyle w:val="Hyperlink"/>
          </w:rPr>
          <w:t>Student Code of Conduct</w:t>
        </w:r>
      </w:hyperlink>
      <w:r w:rsidRPr="00B76915">
        <w:t xml:space="preserve">.  It is intended for Ohio State University undergraduate students pursuing a </w:t>
      </w:r>
      <w:r w:rsidR="00DD17A1" w:rsidRPr="00B76915">
        <w:t>Bachelor</w:t>
      </w:r>
      <w:r w:rsidRPr="00B76915">
        <w:t xml:space="preserve"> of Science in Health Sciences d</w:t>
      </w:r>
      <w:r w:rsidR="004D6F60" w:rsidRPr="00B76915">
        <w:t>egree</w:t>
      </w:r>
      <w:r w:rsidR="0085603D" w:rsidRPr="00BB20C8">
        <w:t xml:space="preserve"> on campus and online</w:t>
      </w:r>
      <w:r w:rsidR="004D6F60" w:rsidRPr="00BB20C8">
        <w:t xml:space="preserve">.  This handbook is </w:t>
      </w:r>
      <w:r w:rsidRPr="00BB20C8">
        <w:t xml:space="preserve">revised </w:t>
      </w:r>
      <w:r w:rsidR="00BB20C8" w:rsidRPr="00BB20C8">
        <w:t>annually,</w:t>
      </w:r>
      <w:r w:rsidRPr="00BB20C8">
        <w:t xml:space="preserve"> and the most recent education replaces all previous editions.  The Health Sciences program reserves the right to implement</w:t>
      </w:r>
      <w:r w:rsidR="00DD17A1" w:rsidRPr="00BB20C8">
        <w:t xml:space="preserve">, revise, or </w:t>
      </w:r>
      <w:r w:rsidRPr="00BB20C8">
        <w:t>create</w:t>
      </w:r>
      <w:r w:rsidR="00DD17A1" w:rsidRPr="00BB20C8">
        <w:t xml:space="preserve"> new</w:t>
      </w:r>
      <w:r w:rsidRPr="00BB20C8">
        <w:t xml:space="preserve"> policies at any time</w:t>
      </w:r>
      <w:r w:rsidR="00DD17A1" w:rsidRPr="00BB20C8">
        <w:t>.</w:t>
      </w:r>
    </w:p>
    <w:p w14:paraId="11ED1BA3" w14:textId="77777777" w:rsidR="00F453B3" w:rsidRPr="00FA109D" w:rsidRDefault="00F453B3" w:rsidP="006C7E62">
      <w:pPr>
        <w:rPr>
          <w:sz w:val="24"/>
          <w:szCs w:val="24"/>
          <w:u w:val="single"/>
        </w:rPr>
      </w:pPr>
    </w:p>
    <w:p w14:paraId="504A05CC" w14:textId="77777777" w:rsidR="00F453B3" w:rsidRPr="00B76915" w:rsidRDefault="00F453B3" w:rsidP="006F3038">
      <w:pPr>
        <w:pStyle w:val="Heading2"/>
      </w:pPr>
      <w:bookmarkStart w:id="2" w:name="_Toc149915530"/>
      <w:r w:rsidRPr="00B76915">
        <w:t>Guiding Principles</w:t>
      </w:r>
      <w:bookmarkEnd w:id="2"/>
    </w:p>
    <w:p w14:paraId="42CD327A" w14:textId="15571AC5" w:rsidR="00F453B3" w:rsidRPr="00BB20C8" w:rsidRDefault="00AB7820" w:rsidP="006C7E62">
      <w:r w:rsidRPr="00BB20C8">
        <w:t>The mission of the Health Sciences program is to give undergraduate students the knowledge and foundation to pursue a career in health</w:t>
      </w:r>
      <w:r w:rsidR="00BB20C8">
        <w:t xml:space="preserve"> </w:t>
      </w:r>
      <w:r w:rsidRPr="00BB20C8">
        <w:t xml:space="preserve">care and/or a </w:t>
      </w:r>
      <w:r w:rsidR="00BB20C8" w:rsidRPr="00BB20C8">
        <w:t>health-related</w:t>
      </w:r>
      <w:r w:rsidRPr="00BB20C8">
        <w:t xml:space="preserve"> graduate program of their choice.  Through online options</w:t>
      </w:r>
      <w:r w:rsidR="00E74AA8">
        <w:t>,</w:t>
      </w:r>
      <w:r w:rsidRPr="00BB20C8">
        <w:t xml:space="preserve"> </w:t>
      </w:r>
      <w:r w:rsidR="0085603D" w:rsidRPr="00BB20C8">
        <w:t xml:space="preserve">the </w:t>
      </w:r>
      <w:r w:rsidRPr="00BB20C8">
        <w:t>program will be accessible to all students both</w:t>
      </w:r>
      <w:r w:rsidR="00DD17A1" w:rsidRPr="00BB20C8">
        <w:t xml:space="preserve"> in person and online in Ohio, </w:t>
      </w:r>
      <w:r w:rsidRPr="00BB20C8">
        <w:t>around the country</w:t>
      </w:r>
      <w:r w:rsidR="00DD17A1" w:rsidRPr="00BB20C8">
        <w:t>, and internationally</w:t>
      </w:r>
      <w:r w:rsidRPr="00BB20C8">
        <w:t>.  The Health Sciences prog</w:t>
      </w:r>
      <w:r w:rsidR="00DD17A1" w:rsidRPr="00BB20C8">
        <w:t xml:space="preserve">ram provides a basic science and </w:t>
      </w:r>
      <w:r w:rsidR="00BB20C8">
        <w:t>health care</w:t>
      </w:r>
      <w:r w:rsidRPr="00BB20C8">
        <w:t xml:space="preserve"> core for students interested in pursuing graduate education in health care, continuing their education from an </w:t>
      </w:r>
      <w:r w:rsidR="006478AA" w:rsidRPr="00BB20C8">
        <w:t>associate</w:t>
      </w:r>
      <w:r w:rsidRPr="00BB20C8">
        <w:t xml:space="preserve"> degree to a </w:t>
      </w:r>
      <w:r w:rsidR="00BB20C8" w:rsidRPr="00BB20C8">
        <w:t>bachelor’s</w:t>
      </w:r>
      <w:r w:rsidRPr="00BB20C8">
        <w:t xml:space="preserve"> degree, or pursuing entry</w:t>
      </w:r>
      <w:r w:rsidR="00DD17A1" w:rsidRPr="00BB20C8">
        <w:t>-</w:t>
      </w:r>
      <w:r w:rsidRPr="00BB20C8">
        <w:t xml:space="preserve">level employment in </w:t>
      </w:r>
      <w:r w:rsidR="00BB20C8">
        <w:t>health care</w:t>
      </w:r>
      <w:r w:rsidRPr="00BB20C8">
        <w:t>.</w:t>
      </w:r>
    </w:p>
    <w:p w14:paraId="55165201" w14:textId="77777777" w:rsidR="00AB7820" w:rsidRPr="00BB20C8" w:rsidRDefault="00AB7820" w:rsidP="006C7E62"/>
    <w:p w14:paraId="5454C87A" w14:textId="71151037" w:rsidR="00AB7820" w:rsidRPr="00BB20C8" w:rsidRDefault="00AB7820" w:rsidP="006C7E62">
      <w:r w:rsidRPr="00BB20C8">
        <w:t xml:space="preserve">Students interested in graduate school pursue degrees in areas such as Occupational Therapy, Physical Therapy, Medicine, Public Health Hospital/Health Services Administration, Dentistry, Optometry, Nursing, Veterinary Medicine, Genetic </w:t>
      </w:r>
      <w:r w:rsidR="00B76915" w:rsidRPr="00BB20C8">
        <w:t>Counseling,</w:t>
      </w:r>
      <w:r w:rsidR="003713CE" w:rsidRPr="00BB20C8">
        <w:t xml:space="preserve"> or other graduate programs of their choice upon graduation.  The Health Sciences program offers the opportunity for students to enter the health care field in various community education and patient</w:t>
      </w:r>
      <w:r w:rsidR="00E74AA8">
        <w:t>-</w:t>
      </w:r>
      <w:r w:rsidR="003713CE" w:rsidRPr="00BB20C8">
        <w:t xml:space="preserve">centered management positions.  Students receive an introduction to the organization and delivery of </w:t>
      </w:r>
      <w:r w:rsidR="00BB20C8">
        <w:t>health care</w:t>
      </w:r>
      <w:r w:rsidR="003713CE" w:rsidRPr="00BB20C8">
        <w:t xml:space="preserve"> as well as general education.  </w:t>
      </w:r>
    </w:p>
    <w:p w14:paraId="539BE189" w14:textId="77777777" w:rsidR="003713CE" w:rsidRPr="00BB20C8" w:rsidRDefault="003713CE" w:rsidP="006C7E62"/>
    <w:p w14:paraId="1E283038" w14:textId="7B7E58B5" w:rsidR="003713CE" w:rsidRPr="00B76915" w:rsidRDefault="003713CE" w:rsidP="006C7E62">
      <w:r w:rsidRPr="00B76915">
        <w:t xml:space="preserve">Additionally, the program </w:t>
      </w:r>
      <w:r w:rsidR="00B76915" w:rsidRPr="00B76915">
        <w:t>can</w:t>
      </w:r>
      <w:r w:rsidRPr="00B76915">
        <w:t xml:space="preserve"> provide the foundation of coursework for students to complete the </w:t>
      </w:r>
      <w:r w:rsidRPr="00B76915">
        <w:rPr>
          <w:b/>
          <w:i/>
        </w:rPr>
        <w:t>Certified Health Education Specialist</w:t>
      </w:r>
      <w:r w:rsidRPr="00B76915">
        <w:t xml:space="preserve"> exam.  The </w:t>
      </w:r>
      <w:r w:rsidRPr="00B76915">
        <w:rPr>
          <w:b/>
          <w:i/>
        </w:rPr>
        <w:t>Certified Health Education Specialist</w:t>
      </w:r>
      <w:r w:rsidRPr="00B76915">
        <w:t xml:space="preserve"> (CHES) credential certifies </w:t>
      </w:r>
      <w:r w:rsidR="00E74AA8">
        <w:t xml:space="preserve">the </w:t>
      </w:r>
      <w:r w:rsidRPr="00B76915">
        <w:t>professional practice of Health Education by promoting and sustaining a credentialed body of Health Education Specialists. Student</w:t>
      </w:r>
      <w:r w:rsidR="00E74AA8">
        <w:t>s</w:t>
      </w:r>
      <w:r w:rsidRPr="00B76915">
        <w:t xml:space="preserve"> may visit the </w:t>
      </w:r>
      <w:hyperlink r:id="rId14" w:history="1">
        <w:r w:rsidRPr="00B76915">
          <w:rPr>
            <w:rStyle w:val="Hyperlink"/>
          </w:rPr>
          <w:t>NCHEC website</w:t>
        </w:r>
      </w:hyperlink>
      <w:r w:rsidRPr="00B76915">
        <w:t xml:space="preserve"> to learn more about the CHES.</w:t>
      </w:r>
    </w:p>
    <w:p w14:paraId="06CE99F5" w14:textId="77777777" w:rsidR="00241CF9" w:rsidRPr="00B76915" w:rsidRDefault="00241CF9" w:rsidP="006C7E62"/>
    <w:p w14:paraId="3EF4F5AA" w14:textId="21C5684F" w:rsidR="00241CF9" w:rsidRPr="00B76915" w:rsidRDefault="00241CF9" w:rsidP="006F3038">
      <w:pPr>
        <w:pStyle w:val="Heading2"/>
      </w:pPr>
      <w:bookmarkStart w:id="3" w:name="_Toc149915531"/>
      <w:r w:rsidRPr="00B76915">
        <w:t>Goals</w:t>
      </w:r>
      <w:bookmarkEnd w:id="3"/>
    </w:p>
    <w:p w14:paraId="5681544C" w14:textId="431015CB" w:rsidR="00241CF9" w:rsidRPr="00B76915" w:rsidRDefault="00DD17A1" w:rsidP="006C7E62">
      <w:r w:rsidRPr="00B76915">
        <w:t xml:space="preserve">The program will provide </w:t>
      </w:r>
      <w:r w:rsidR="0018712F" w:rsidRPr="00B76915">
        <w:t>students with</w:t>
      </w:r>
      <w:r w:rsidR="00241CF9" w:rsidRPr="00B76915">
        <w:t xml:space="preserve"> the opportunity to examine their values, </w:t>
      </w:r>
      <w:r w:rsidR="00B76915" w:rsidRPr="00B76915">
        <w:t>beliefs,</w:t>
      </w:r>
      <w:r w:rsidR="00241CF9" w:rsidRPr="00B76915">
        <w:t xml:space="preserve"> and attitudes, and to develop their knowledge and skills in general education and a </w:t>
      </w:r>
      <w:r w:rsidR="00B76915" w:rsidRPr="00B76915">
        <w:t>science-based</w:t>
      </w:r>
      <w:r w:rsidR="00241CF9" w:rsidRPr="00B76915">
        <w:t xml:space="preserve"> core by:</w:t>
      </w:r>
    </w:p>
    <w:p w14:paraId="4CD653F3" w14:textId="77777777" w:rsidR="004749FF" w:rsidRPr="00B76915" w:rsidRDefault="004749FF" w:rsidP="006C7E62"/>
    <w:p w14:paraId="3A8BC3C6" w14:textId="4E3616B0" w:rsidR="00097C07" w:rsidRPr="00FA109D" w:rsidRDefault="00241CF9" w:rsidP="00B76915">
      <w:pPr>
        <w:pStyle w:val="TableParagraph"/>
      </w:pPr>
      <w:r w:rsidRPr="00FA109D">
        <w:t xml:space="preserve">Providing education in the sciences, the health care delivery/services industry, and health management, </w:t>
      </w:r>
      <w:r w:rsidR="00B76915" w:rsidRPr="00FA109D">
        <w:t>health,</w:t>
      </w:r>
      <w:r w:rsidRPr="00FA109D">
        <w:t xml:space="preserve"> and wellness, and enabling the development of a set of skills that differentiates a graduate in the Health Sciences Program and allows the graduate to apply knowledge and skills to a career in </w:t>
      </w:r>
      <w:r w:rsidR="00BB20C8">
        <w:t>health care</w:t>
      </w:r>
      <w:r w:rsidRPr="00FA109D">
        <w:t xml:space="preserve"> delivery and/or </w:t>
      </w:r>
      <w:r w:rsidR="00097C07" w:rsidRPr="00FA109D">
        <w:t>health-related services setting.</w:t>
      </w:r>
    </w:p>
    <w:p w14:paraId="4B6F6D5F" w14:textId="77777777" w:rsidR="004749FF" w:rsidRPr="00FA109D" w:rsidRDefault="004749FF" w:rsidP="00B76915">
      <w:pPr>
        <w:pStyle w:val="TableParagraph"/>
      </w:pPr>
    </w:p>
    <w:p w14:paraId="69B529C6" w14:textId="6EBC777F" w:rsidR="00241CF9" w:rsidRPr="00B76915" w:rsidRDefault="00097C07" w:rsidP="00B76915">
      <w:pPr>
        <w:pStyle w:val="TableParagraph"/>
      </w:pPr>
      <w:r w:rsidRPr="00FA109D">
        <w:t>Teaching students to think critically, creatively, and at a systems level, to solve problems and integrate a variety of perspectives, to use resources and research, make informed decisions about health management/health and wellness issues, and to communicate effectively verbally and in writing, at all levels with professionals, executives and managers, peers, subordinates, and with clients and supports in all situations.</w:t>
      </w:r>
      <w:r w:rsidR="00B76915">
        <w:t xml:space="preserve">  </w:t>
      </w:r>
      <w:r w:rsidRPr="00B76915">
        <w:t xml:space="preserve">Preparing students to function in a highly technological and rapidly changing health </w:t>
      </w:r>
      <w:r w:rsidRPr="00B76915">
        <w:lastRenderedPageBreak/>
        <w:t xml:space="preserve">care environment with integrated delivery systems, restructuring of work, and an increased focus on </w:t>
      </w:r>
      <w:r w:rsidR="008461DF" w:rsidRPr="00B76915">
        <w:t>evidence-based</w:t>
      </w:r>
      <w:r w:rsidRPr="00B76915">
        <w:t xml:space="preserve"> practice.</w:t>
      </w:r>
      <w:r w:rsidR="00241CF9" w:rsidRPr="00B76915">
        <w:t xml:space="preserve"> </w:t>
      </w:r>
    </w:p>
    <w:p w14:paraId="66109121" w14:textId="77777777" w:rsidR="00CE71C4" w:rsidRPr="00FA109D" w:rsidRDefault="00CE71C4" w:rsidP="006C7E62">
      <w:pPr>
        <w:rPr>
          <w:b/>
          <w:sz w:val="24"/>
          <w:szCs w:val="24"/>
          <w:u w:val="single"/>
        </w:rPr>
      </w:pPr>
    </w:p>
    <w:p w14:paraId="249C9707" w14:textId="36FFB064" w:rsidR="00097C07" w:rsidRPr="00383E37" w:rsidRDefault="00097C07" w:rsidP="006F3038">
      <w:pPr>
        <w:pStyle w:val="Heading1"/>
      </w:pPr>
      <w:bookmarkStart w:id="4" w:name="_Toc149915532"/>
      <w:r w:rsidRPr="00383E37">
        <w:t>Educational Program Overview</w:t>
      </w:r>
      <w:bookmarkEnd w:id="4"/>
    </w:p>
    <w:p w14:paraId="265A9A92" w14:textId="4F412285" w:rsidR="00097C07" w:rsidRPr="00383E37" w:rsidRDefault="00097C07" w:rsidP="006C7E62">
      <w:r w:rsidRPr="00383E37">
        <w:t>The Health Sciences Program in the School of Health and Rehabi</w:t>
      </w:r>
      <w:r w:rsidR="00DD17A1" w:rsidRPr="00383E37">
        <w:t>litation Sciences (SHRS) began</w:t>
      </w:r>
      <w:r w:rsidRPr="00383E37">
        <w:t xml:space="preserve"> in 2005, with the online program beginning in 2015.  Since that time</w:t>
      </w:r>
      <w:r w:rsidR="00DD17A1" w:rsidRPr="00383E37">
        <w:t>,</w:t>
      </w:r>
      <w:r w:rsidRPr="00383E37">
        <w:t xml:space="preserve"> the program has evolved to allow students to tailor the program to their </w:t>
      </w:r>
      <w:proofErr w:type="gramStart"/>
      <w:r w:rsidR="00687191" w:rsidRPr="00383E37">
        <w:t>interests</w:t>
      </w:r>
      <w:proofErr w:type="gramEnd"/>
      <w:r w:rsidRPr="00383E37">
        <w:t xml:space="preserve"> following graduation.  The current program offers both online and on-campus course flexibility.  A required minor</w:t>
      </w:r>
      <w:r w:rsidR="0085603D" w:rsidRPr="00383E37">
        <w:t xml:space="preserve"> or certificate </w:t>
      </w:r>
      <w:r w:rsidRPr="00383E37">
        <w:t>and major elective</w:t>
      </w:r>
      <w:r w:rsidR="0012032A" w:rsidRPr="00383E37">
        <w:t>s</w:t>
      </w:r>
      <w:r w:rsidRPr="00383E37">
        <w:t xml:space="preserve"> </w:t>
      </w:r>
      <w:r w:rsidR="0012032A" w:rsidRPr="00383E37">
        <w:t>are ano</w:t>
      </w:r>
      <w:r w:rsidRPr="00383E37">
        <w:t xml:space="preserve">ther way students </w:t>
      </w:r>
      <w:r w:rsidR="00383E37" w:rsidRPr="00383E37">
        <w:t>can</w:t>
      </w:r>
      <w:r w:rsidRPr="00383E37">
        <w:t xml:space="preserve"> pick courses that will be valuable to them.  This program leads to a Bachelor of Science in Health and Rehabilitat</w:t>
      </w:r>
      <w:r w:rsidR="0012032A" w:rsidRPr="00383E37">
        <w:t>ion Sciences</w:t>
      </w:r>
      <w:r w:rsidRPr="00383E37">
        <w:t>.</w:t>
      </w:r>
    </w:p>
    <w:p w14:paraId="7CE8A143" w14:textId="77777777" w:rsidR="00097C07" w:rsidRPr="00383E37" w:rsidRDefault="00097C07" w:rsidP="006C7E62"/>
    <w:p w14:paraId="037F7976" w14:textId="70F4255F" w:rsidR="00097C07" w:rsidRPr="00383E37" w:rsidRDefault="00097C07" w:rsidP="006F3038">
      <w:pPr>
        <w:pStyle w:val="Heading1"/>
      </w:pPr>
      <w:bookmarkStart w:id="5" w:name="_Toc149915533"/>
      <w:r w:rsidRPr="00383E37">
        <w:t>Core Competencies: A Combination of Knowledge and Skills</w:t>
      </w:r>
      <w:bookmarkEnd w:id="5"/>
    </w:p>
    <w:p w14:paraId="4C63498E" w14:textId="2E07A5E6" w:rsidR="00097C07" w:rsidRPr="00383E37" w:rsidRDefault="00097C07" w:rsidP="006C7E62">
      <w:r w:rsidRPr="00383E37">
        <w:t>The Health Sciences program curriculum prepares graduates for entry into a professional graduate program or an entry</w:t>
      </w:r>
      <w:r w:rsidR="00E74AA8">
        <w:t>-</w:t>
      </w:r>
      <w:r w:rsidRPr="00383E37">
        <w:t>level position. Graduates are expected to have a combination of knowledge and skills identified as the following core competencies to apply to health care and health</w:t>
      </w:r>
      <w:r w:rsidR="00E74AA8">
        <w:t>-</w:t>
      </w:r>
      <w:r w:rsidRPr="00383E37">
        <w:t>related services careers.</w:t>
      </w:r>
    </w:p>
    <w:p w14:paraId="1809B470" w14:textId="77777777" w:rsidR="00097C07" w:rsidRPr="00383E37" w:rsidRDefault="00097C07" w:rsidP="006C7E62"/>
    <w:p w14:paraId="475BFD16" w14:textId="77777777" w:rsidR="00097C07" w:rsidRPr="00383E37" w:rsidRDefault="008775B4" w:rsidP="006C7E62">
      <w:r w:rsidRPr="00383E37">
        <w:t>Foundation-integrated across the curriculum</w:t>
      </w:r>
    </w:p>
    <w:p w14:paraId="2F090B03" w14:textId="65467850" w:rsidR="008775B4" w:rsidRPr="00383E37" w:rsidRDefault="008775B4" w:rsidP="00977988">
      <w:pPr>
        <w:pStyle w:val="ListParagraph"/>
        <w:numPr>
          <w:ilvl w:val="0"/>
          <w:numId w:val="10"/>
        </w:numPr>
        <w:ind w:left="360"/>
        <w:rPr>
          <w:rStyle w:val="ListParagraphChar"/>
        </w:rPr>
      </w:pPr>
      <w:r w:rsidRPr="00383E37">
        <w:rPr>
          <w:rStyle w:val="ListParagraphChar"/>
        </w:rPr>
        <w:t>Critical thinking, creative thinking, systems</w:t>
      </w:r>
      <w:r w:rsidR="00E74AA8">
        <w:rPr>
          <w:rStyle w:val="ListParagraphChar"/>
        </w:rPr>
        <w:t>-</w:t>
      </w:r>
      <w:r w:rsidRPr="00383E37">
        <w:rPr>
          <w:rStyle w:val="ListParagraphChar"/>
        </w:rPr>
        <w:t>level thinking</w:t>
      </w:r>
    </w:p>
    <w:p w14:paraId="08F839A6" w14:textId="365E2029" w:rsidR="008775B4" w:rsidRPr="00383E37" w:rsidRDefault="008775B4" w:rsidP="00977988">
      <w:pPr>
        <w:pStyle w:val="ListParagraph"/>
        <w:numPr>
          <w:ilvl w:val="0"/>
          <w:numId w:val="10"/>
        </w:numPr>
        <w:ind w:left="360"/>
        <w:rPr>
          <w:rStyle w:val="ListParagraphChar"/>
        </w:rPr>
      </w:pPr>
      <w:r w:rsidRPr="00383E37">
        <w:rPr>
          <w:rStyle w:val="ListParagraphChar"/>
        </w:rPr>
        <w:t>Problem</w:t>
      </w:r>
      <w:r w:rsidR="00E74AA8">
        <w:rPr>
          <w:rStyle w:val="ListParagraphChar"/>
        </w:rPr>
        <w:t>-</w:t>
      </w:r>
      <w:r w:rsidRPr="00383E37">
        <w:rPr>
          <w:rStyle w:val="ListParagraphChar"/>
        </w:rPr>
        <w:t>solving and decision making</w:t>
      </w:r>
    </w:p>
    <w:p w14:paraId="35C85AB0" w14:textId="77777777" w:rsidR="008775B4" w:rsidRPr="00383E37" w:rsidRDefault="008775B4" w:rsidP="00977988">
      <w:pPr>
        <w:pStyle w:val="ListParagraph"/>
        <w:numPr>
          <w:ilvl w:val="0"/>
          <w:numId w:val="10"/>
        </w:numPr>
        <w:ind w:left="360"/>
        <w:rPr>
          <w:rStyle w:val="ListParagraphChar"/>
        </w:rPr>
      </w:pPr>
      <w:r w:rsidRPr="00383E37">
        <w:rPr>
          <w:rStyle w:val="ListParagraphChar"/>
        </w:rPr>
        <w:t>Leadership and collaboration including working in teams</w:t>
      </w:r>
    </w:p>
    <w:p w14:paraId="624BF36B" w14:textId="30ADF4A9" w:rsidR="008775B4" w:rsidRPr="00383E37" w:rsidRDefault="008775B4" w:rsidP="00977988">
      <w:pPr>
        <w:pStyle w:val="ListParagraph"/>
        <w:numPr>
          <w:ilvl w:val="0"/>
          <w:numId w:val="10"/>
        </w:numPr>
        <w:ind w:left="360"/>
        <w:rPr>
          <w:rStyle w:val="ListParagraphChar"/>
        </w:rPr>
      </w:pPr>
      <w:r w:rsidRPr="00383E37">
        <w:rPr>
          <w:rStyle w:val="ListParagraphChar"/>
        </w:rPr>
        <w:t xml:space="preserve">Effective communication-verbal, non-verbal, </w:t>
      </w:r>
      <w:r w:rsidR="00383E37" w:rsidRPr="00383E37">
        <w:rPr>
          <w:rStyle w:val="ListParagraphChar"/>
        </w:rPr>
        <w:t>written,</w:t>
      </w:r>
      <w:r w:rsidRPr="00383E37">
        <w:rPr>
          <w:rStyle w:val="ListParagraphChar"/>
        </w:rPr>
        <w:t xml:space="preserve"> and interpersonal, among disciplines, at all levels with clients and supports</w:t>
      </w:r>
    </w:p>
    <w:p w14:paraId="16C635C7" w14:textId="77777777" w:rsidR="008775B4" w:rsidRPr="00383E37" w:rsidRDefault="008775B4" w:rsidP="00977988">
      <w:pPr>
        <w:pStyle w:val="ListParagraph"/>
        <w:numPr>
          <w:ilvl w:val="0"/>
          <w:numId w:val="10"/>
        </w:numPr>
        <w:ind w:left="360"/>
        <w:rPr>
          <w:rStyle w:val="ListParagraphChar"/>
        </w:rPr>
      </w:pPr>
      <w:r w:rsidRPr="00383E37">
        <w:rPr>
          <w:rStyle w:val="ListParagraphChar"/>
        </w:rPr>
        <w:t>Conflict management</w:t>
      </w:r>
    </w:p>
    <w:p w14:paraId="4D09C7F8" w14:textId="77777777" w:rsidR="008775B4" w:rsidRPr="00383E37" w:rsidRDefault="008775B4" w:rsidP="00977988">
      <w:pPr>
        <w:pStyle w:val="ListParagraph"/>
        <w:numPr>
          <w:ilvl w:val="0"/>
          <w:numId w:val="10"/>
        </w:numPr>
        <w:ind w:left="360"/>
        <w:rPr>
          <w:rStyle w:val="ListParagraphChar"/>
        </w:rPr>
      </w:pPr>
      <w:r w:rsidRPr="00383E37">
        <w:rPr>
          <w:rStyle w:val="ListParagraphChar"/>
        </w:rPr>
        <w:t>Computer skills-proficiency in basic computer applications</w:t>
      </w:r>
    </w:p>
    <w:p w14:paraId="0B49432C" w14:textId="4D4806A1" w:rsidR="008775B4" w:rsidRPr="00383E37" w:rsidRDefault="008775B4" w:rsidP="00977988">
      <w:pPr>
        <w:pStyle w:val="ListParagraph"/>
        <w:numPr>
          <w:ilvl w:val="0"/>
          <w:numId w:val="10"/>
        </w:numPr>
        <w:ind w:left="360"/>
        <w:rPr>
          <w:rStyle w:val="ListParagraphChar"/>
        </w:rPr>
      </w:pPr>
      <w:r w:rsidRPr="00383E37">
        <w:rPr>
          <w:rStyle w:val="ListParagraphChar"/>
        </w:rPr>
        <w:t xml:space="preserve">Concepts </w:t>
      </w:r>
      <w:r w:rsidR="00E74AA8">
        <w:rPr>
          <w:rStyle w:val="ListParagraphChar"/>
        </w:rPr>
        <w:t>o</w:t>
      </w:r>
      <w:r w:rsidRPr="00383E37">
        <w:rPr>
          <w:rStyle w:val="ListParagraphChar"/>
        </w:rPr>
        <w:t>f statistics and interpretation, including data gathering and analysis</w:t>
      </w:r>
    </w:p>
    <w:p w14:paraId="14A2ACCE" w14:textId="77777777" w:rsidR="008775B4" w:rsidRPr="00383E37" w:rsidRDefault="008775B4" w:rsidP="00977988">
      <w:pPr>
        <w:pStyle w:val="ListParagraph"/>
        <w:numPr>
          <w:ilvl w:val="0"/>
          <w:numId w:val="10"/>
        </w:numPr>
        <w:ind w:left="360"/>
        <w:rPr>
          <w:rStyle w:val="ListParagraphChar"/>
        </w:rPr>
      </w:pPr>
      <w:r w:rsidRPr="00383E37">
        <w:rPr>
          <w:rStyle w:val="ListParagraphChar"/>
        </w:rPr>
        <w:t>Concepts of public health and epidemiology</w:t>
      </w:r>
    </w:p>
    <w:p w14:paraId="3FCC08B1" w14:textId="77777777" w:rsidR="008775B4" w:rsidRPr="00383E37" w:rsidRDefault="008775B4" w:rsidP="00977988">
      <w:pPr>
        <w:pStyle w:val="ListParagraph"/>
        <w:numPr>
          <w:ilvl w:val="0"/>
          <w:numId w:val="10"/>
        </w:numPr>
        <w:ind w:left="360"/>
        <w:rPr>
          <w:rStyle w:val="ListParagraphChar"/>
        </w:rPr>
      </w:pPr>
      <w:r w:rsidRPr="00383E37">
        <w:rPr>
          <w:rStyle w:val="ListParagraphChar"/>
        </w:rPr>
        <w:t>Health literacy</w:t>
      </w:r>
    </w:p>
    <w:p w14:paraId="11764E70" w14:textId="7916134A" w:rsidR="008775B4" w:rsidRPr="00383E37" w:rsidRDefault="008775B4" w:rsidP="00977988">
      <w:pPr>
        <w:pStyle w:val="ListParagraph"/>
        <w:numPr>
          <w:ilvl w:val="0"/>
          <w:numId w:val="10"/>
        </w:numPr>
        <w:ind w:left="360"/>
        <w:rPr>
          <w:rStyle w:val="ListParagraphChar"/>
        </w:rPr>
      </w:pPr>
      <w:r w:rsidRPr="00383E37">
        <w:rPr>
          <w:rStyle w:val="ListParagraphChar"/>
        </w:rPr>
        <w:t>Health care delivery and systems</w:t>
      </w:r>
      <w:r w:rsidR="00E74AA8">
        <w:rPr>
          <w:rStyle w:val="ListParagraphChar"/>
        </w:rPr>
        <w:t xml:space="preserve"> </w:t>
      </w:r>
      <w:r w:rsidRPr="00383E37">
        <w:rPr>
          <w:rStyle w:val="ListParagraphChar"/>
        </w:rPr>
        <w:t xml:space="preserve">roles of public and private organizations in planning and supporting health care, </w:t>
      </w:r>
      <w:r w:rsidR="00E74AA8">
        <w:rPr>
          <w:rStyle w:val="ListParagraphChar"/>
        </w:rPr>
        <w:t xml:space="preserve">the </w:t>
      </w:r>
      <w:r w:rsidRPr="00383E37">
        <w:rPr>
          <w:rStyle w:val="ListParagraphChar"/>
        </w:rPr>
        <w:t xml:space="preserve">study of health trends, preventive care, social </w:t>
      </w:r>
      <w:r w:rsidR="00383E37" w:rsidRPr="00383E37">
        <w:rPr>
          <w:rStyle w:val="ListParagraphChar"/>
        </w:rPr>
        <w:t>legislation,</w:t>
      </w:r>
      <w:r w:rsidRPr="00383E37">
        <w:rPr>
          <w:rStyle w:val="ListParagraphChar"/>
        </w:rPr>
        <w:t xml:space="preserve"> and current professional issues</w:t>
      </w:r>
    </w:p>
    <w:p w14:paraId="02ABD3E4" w14:textId="77777777" w:rsidR="008775B4" w:rsidRPr="00383E37" w:rsidRDefault="008775B4" w:rsidP="00977988">
      <w:pPr>
        <w:pStyle w:val="ListParagraph"/>
        <w:numPr>
          <w:ilvl w:val="0"/>
          <w:numId w:val="10"/>
        </w:numPr>
        <w:ind w:left="360"/>
        <w:rPr>
          <w:rStyle w:val="ListParagraphChar"/>
        </w:rPr>
      </w:pPr>
      <w:r w:rsidRPr="00383E37">
        <w:rPr>
          <w:rStyle w:val="ListParagraphChar"/>
        </w:rPr>
        <w:t>Diversity and cultural competency-broadly defined in terms of ethnicity, culture, lifestyle, gender, education, socioeconomic status, and age with consideration of lifespan issues and the implications o</w:t>
      </w:r>
      <w:r w:rsidR="000F0C83" w:rsidRPr="00383E37">
        <w:rPr>
          <w:rStyle w:val="ListParagraphChar"/>
        </w:rPr>
        <w:t>n health care/services delivery</w:t>
      </w:r>
    </w:p>
    <w:p w14:paraId="14EC83F5" w14:textId="77777777" w:rsidR="008775B4" w:rsidRPr="00383E37" w:rsidRDefault="008775B4" w:rsidP="00977988">
      <w:pPr>
        <w:pStyle w:val="ListParagraph"/>
        <w:numPr>
          <w:ilvl w:val="0"/>
          <w:numId w:val="10"/>
        </w:numPr>
        <w:ind w:left="360"/>
        <w:rPr>
          <w:rStyle w:val="ListParagraphChar"/>
        </w:rPr>
      </w:pPr>
      <w:r w:rsidRPr="00383E37">
        <w:rPr>
          <w:rStyle w:val="ListParagraphChar"/>
        </w:rPr>
        <w:t>Public policy-including process of public policy development, national/state/local collaboration</w:t>
      </w:r>
      <w:r w:rsidR="000F0C83" w:rsidRPr="00383E37">
        <w:rPr>
          <w:rStyle w:val="ListParagraphChar"/>
        </w:rPr>
        <w:t>, and advocacy</w:t>
      </w:r>
    </w:p>
    <w:p w14:paraId="508F1556" w14:textId="77777777" w:rsidR="000F0C83" w:rsidRPr="00383E37" w:rsidRDefault="000F0C83" w:rsidP="00977988">
      <w:pPr>
        <w:pStyle w:val="ListParagraph"/>
        <w:numPr>
          <w:ilvl w:val="0"/>
          <w:numId w:val="10"/>
        </w:numPr>
        <w:ind w:left="360"/>
        <w:rPr>
          <w:rStyle w:val="ListParagraphChar"/>
        </w:rPr>
      </w:pPr>
      <w:r w:rsidRPr="00383E37">
        <w:rPr>
          <w:rStyle w:val="ListParagraphChar"/>
        </w:rPr>
        <w:t>Outcomes-measuring and evaluating benefit, consumer satisfaction, use of outcomes for consumer choices, sharing of best practices</w:t>
      </w:r>
    </w:p>
    <w:p w14:paraId="1C327217" w14:textId="77126EE5" w:rsidR="000F0C83" w:rsidRPr="00383E37" w:rsidRDefault="000F0C83" w:rsidP="00977988">
      <w:pPr>
        <w:pStyle w:val="ListParagraph"/>
        <w:numPr>
          <w:ilvl w:val="0"/>
          <w:numId w:val="10"/>
        </w:numPr>
        <w:ind w:left="360"/>
        <w:rPr>
          <w:rStyle w:val="ListParagraphChar"/>
        </w:rPr>
      </w:pPr>
      <w:r w:rsidRPr="00383E37">
        <w:rPr>
          <w:rStyle w:val="ListParagraphChar"/>
        </w:rPr>
        <w:t>Research</w:t>
      </w:r>
      <w:r w:rsidR="00E74AA8">
        <w:rPr>
          <w:rStyle w:val="ListParagraphChar"/>
        </w:rPr>
        <w:t xml:space="preserve"> </w:t>
      </w:r>
      <w:r w:rsidRPr="00383E37">
        <w:rPr>
          <w:rStyle w:val="ListParagraphChar"/>
        </w:rPr>
        <w:t>methodology, interpretation</w:t>
      </w:r>
      <w:r w:rsidR="00315C54">
        <w:rPr>
          <w:rStyle w:val="ListParagraphChar"/>
        </w:rPr>
        <w:t>,</w:t>
      </w:r>
      <w:r w:rsidRPr="00383E37">
        <w:rPr>
          <w:rStyle w:val="ListParagraphChar"/>
        </w:rPr>
        <w:t xml:space="preserve"> and use of evidence-based practice</w:t>
      </w:r>
    </w:p>
    <w:p w14:paraId="564F9AC5" w14:textId="376A7FA2" w:rsidR="000F0C83" w:rsidRPr="00383E37" w:rsidRDefault="000F0C83" w:rsidP="00977988">
      <w:pPr>
        <w:pStyle w:val="ListParagraph"/>
        <w:numPr>
          <w:ilvl w:val="0"/>
          <w:numId w:val="10"/>
        </w:numPr>
        <w:ind w:left="360"/>
        <w:rPr>
          <w:rStyle w:val="ListParagraphChar"/>
        </w:rPr>
      </w:pPr>
      <w:r w:rsidRPr="00383E37">
        <w:rPr>
          <w:rStyle w:val="ListParagraphChar"/>
        </w:rPr>
        <w:t xml:space="preserve">Needs and assessment theory, concepts of economic analysis, qualify of life and clinical outcomes using scarce program resources, </w:t>
      </w:r>
      <w:r w:rsidR="00383E37" w:rsidRPr="00383E37">
        <w:rPr>
          <w:rStyle w:val="ListParagraphChar"/>
        </w:rPr>
        <w:t>development,</w:t>
      </w:r>
      <w:r w:rsidRPr="00383E37">
        <w:rPr>
          <w:rStyle w:val="ListParagraphChar"/>
        </w:rPr>
        <w:t xml:space="preserve"> and evaluation planning</w:t>
      </w:r>
    </w:p>
    <w:p w14:paraId="46F15D2B" w14:textId="68E6EE80" w:rsidR="000F0C83" w:rsidRPr="00383E37" w:rsidRDefault="000F0C83" w:rsidP="00977988">
      <w:pPr>
        <w:pStyle w:val="ListParagraph"/>
        <w:numPr>
          <w:ilvl w:val="0"/>
          <w:numId w:val="10"/>
        </w:numPr>
        <w:ind w:left="360"/>
        <w:rPr>
          <w:rStyle w:val="ListParagraphChar"/>
        </w:rPr>
      </w:pPr>
      <w:r w:rsidRPr="00383E37">
        <w:rPr>
          <w:rStyle w:val="ListParagraphChar"/>
        </w:rPr>
        <w:t>Management functions and application to health care</w:t>
      </w:r>
      <w:r w:rsidR="00315C54">
        <w:rPr>
          <w:rStyle w:val="ListParagraphChar"/>
        </w:rPr>
        <w:t xml:space="preserve"> </w:t>
      </w:r>
      <w:r w:rsidRPr="00383E37">
        <w:rPr>
          <w:rStyle w:val="ListParagraphChar"/>
        </w:rPr>
        <w:t>theory and principles of supervision, staffing, delegation, decision-making, effective group leadership, managing change</w:t>
      </w:r>
      <w:r w:rsidR="00315C54">
        <w:rPr>
          <w:rStyle w:val="ListParagraphChar"/>
        </w:rPr>
        <w:t>,</w:t>
      </w:r>
      <w:r w:rsidRPr="00383E37">
        <w:rPr>
          <w:rStyle w:val="ListParagraphChar"/>
        </w:rPr>
        <w:t xml:space="preserve"> and self-management</w:t>
      </w:r>
    </w:p>
    <w:p w14:paraId="34902026" w14:textId="00D0318E" w:rsidR="000F0C83" w:rsidRPr="00383E37" w:rsidRDefault="000F0C83" w:rsidP="00977988">
      <w:pPr>
        <w:pStyle w:val="ListParagraph"/>
        <w:numPr>
          <w:ilvl w:val="0"/>
          <w:numId w:val="10"/>
        </w:numPr>
        <w:ind w:left="360"/>
        <w:rPr>
          <w:rStyle w:val="ListParagraphChar"/>
        </w:rPr>
      </w:pPr>
      <w:r w:rsidRPr="00383E37">
        <w:rPr>
          <w:rStyle w:val="ListParagraphChar"/>
        </w:rPr>
        <w:t>Ethical and legal issues and decision</w:t>
      </w:r>
      <w:r w:rsidR="00315C54">
        <w:rPr>
          <w:rStyle w:val="ListParagraphChar"/>
        </w:rPr>
        <w:t>-</w:t>
      </w:r>
      <w:r w:rsidRPr="00383E37">
        <w:rPr>
          <w:rStyle w:val="ListParagraphChar"/>
        </w:rPr>
        <w:t>making processe</w:t>
      </w:r>
      <w:r w:rsidR="00315C54">
        <w:rPr>
          <w:rStyle w:val="ListParagraphChar"/>
        </w:rPr>
        <w:t>s</w:t>
      </w:r>
      <w:r w:rsidRPr="00383E37">
        <w:rPr>
          <w:rStyle w:val="ListParagraphChar"/>
        </w:rPr>
        <w:t xml:space="preserve"> related to health care and services delivery</w:t>
      </w:r>
    </w:p>
    <w:p w14:paraId="182E305E" w14:textId="0E43D0A6" w:rsidR="000F0C83" w:rsidRPr="00383E37" w:rsidRDefault="000F0C83" w:rsidP="00977988">
      <w:pPr>
        <w:pStyle w:val="ListParagraph"/>
        <w:numPr>
          <w:ilvl w:val="0"/>
          <w:numId w:val="10"/>
        </w:numPr>
        <w:ind w:left="360"/>
        <w:rPr>
          <w:rStyle w:val="ListParagraphChar"/>
        </w:rPr>
      </w:pPr>
      <w:r w:rsidRPr="00383E37">
        <w:rPr>
          <w:rStyle w:val="ListParagraphChar"/>
        </w:rPr>
        <w:lastRenderedPageBreak/>
        <w:t>Decision</w:t>
      </w:r>
      <w:r w:rsidR="00315C54">
        <w:rPr>
          <w:rStyle w:val="ListParagraphChar"/>
        </w:rPr>
        <w:t>-</w:t>
      </w:r>
      <w:r w:rsidRPr="00383E37">
        <w:rPr>
          <w:rStyle w:val="ListParagraphChar"/>
        </w:rPr>
        <w:t>making based upon evidence</w:t>
      </w:r>
    </w:p>
    <w:p w14:paraId="3F024277" w14:textId="77777777" w:rsidR="000F0C83" w:rsidRPr="008461DF" w:rsidRDefault="000F0C83" w:rsidP="006C7E62"/>
    <w:p w14:paraId="54BCB189" w14:textId="204CF5A5" w:rsidR="000F0C83" w:rsidRPr="00383E37" w:rsidRDefault="000F0C83" w:rsidP="006F3038">
      <w:pPr>
        <w:pStyle w:val="Heading1"/>
      </w:pPr>
      <w:bookmarkStart w:id="6" w:name="_Toc149915534"/>
      <w:r w:rsidRPr="00383E37">
        <w:t>Length and Structure</w:t>
      </w:r>
      <w:bookmarkEnd w:id="6"/>
    </w:p>
    <w:p w14:paraId="65F3BA98" w14:textId="77777777" w:rsidR="000F0C83" w:rsidRPr="00383E37" w:rsidRDefault="000F0C83" w:rsidP="006C7E62">
      <w:r w:rsidRPr="00383E37">
        <w:t>The Health Sciences program is completed by most students in a total of four years comprised of two program phases:</w:t>
      </w:r>
    </w:p>
    <w:p w14:paraId="524A53A7" w14:textId="1AE1D475" w:rsidR="00316EBA" w:rsidRPr="00383E37" w:rsidRDefault="000F0C83" w:rsidP="00977988">
      <w:pPr>
        <w:pStyle w:val="ListParagraph"/>
        <w:numPr>
          <w:ilvl w:val="0"/>
          <w:numId w:val="11"/>
        </w:numPr>
        <w:ind w:left="360"/>
        <w:rPr>
          <w:rStyle w:val="ListParagraphChar"/>
        </w:rPr>
      </w:pPr>
      <w:r w:rsidRPr="00383E37">
        <w:rPr>
          <w:rStyle w:val="ListParagraphChar"/>
        </w:rPr>
        <w:t xml:space="preserve">Phase 1: two years of a pre-professional phase or pre-health sciences major.  This phase includes </w:t>
      </w:r>
      <w:r w:rsidR="008461DF">
        <w:rPr>
          <w:rStyle w:val="ListParagraphChar"/>
        </w:rPr>
        <w:t>prerequisite</w:t>
      </w:r>
      <w:r w:rsidRPr="00383E37">
        <w:rPr>
          <w:rStyle w:val="ListParagraphChar"/>
        </w:rPr>
        <w:t xml:space="preserve"> coursework.  Students will be selected through an admissions process (described below) </w:t>
      </w:r>
      <w:r w:rsidR="00383E37" w:rsidRPr="00383E37">
        <w:rPr>
          <w:rStyle w:val="ListParagraphChar"/>
        </w:rPr>
        <w:t>to</w:t>
      </w:r>
      <w:r w:rsidRPr="00383E37">
        <w:rPr>
          <w:rStyle w:val="ListParagraphChar"/>
        </w:rPr>
        <w:t xml:space="preserve"> enter the professional phase of the major.  </w:t>
      </w:r>
    </w:p>
    <w:p w14:paraId="0877FFDE" w14:textId="67A0673E" w:rsidR="000F0C83" w:rsidRPr="00383E37" w:rsidRDefault="000F0C83" w:rsidP="00977988">
      <w:pPr>
        <w:pStyle w:val="ListParagraph"/>
        <w:numPr>
          <w:ilvl w:val="0"/>
          <w:numId w:val="11"/>
        </w:numPr>
        <w:ind w:left="360"/>
        <w:rPr>
          <w:rStyle w:val="ListParagraphChar"/>
        </w:rPr>
      </w:pPr>
      <w:r w:rsidRPr="00383E37">
        <w:rPr>
          <w:rStyle w:val="ListParagraphChar"/>
        </w:rPr>
        <w:t>Phase 2: two years of professional coursework phase.  This phase includes on</w:t>
      </w:r>
      <w:r w:rsidR="00315C54">
        <w:rPr>
          <w:rStyle w:val="ListParagraphChar"/>
        </w:rPr>
        <w:t>-</w:t>
      </w:r>
      <w:r w:rsidRPr="00383E37">
        <w:rPr>
          <w:rStyle w:val="ListParagraphChar"/>
        </w:rPr>
        <w:t>campus or online learning.</w:t>
      </w:r>
    </w:p>
    <w:p w14:paraId="7E9FA516" w14:textId="61AFA3F5" w:rsidR="000F0C83" w:rsidRPr="002E0ED7" w:rsidRDefault="000F0C83" w:rsidP="00977988">
      <w:pPr>
        <w:pStyle w:val="ListParagraph"/>
        <w:numPr>
          <w:ilvl w:val="0"/>
          <w:numId w:val="31"/>
        </w:numPr>
        <w:rPr>
          <w:rStyle w:val="ListParagraphChar"/>
          <w:sz w:val="24"/>
        </w:rPr>
      </w:pPr>
      <w:r w:rsidRPr="00383E37">
        <w:rPr>
          <w:rStyle w:val="ListParagraphChar"/>
        </w:rPr>
        <w:t>The program is designed to offer flexibility for students to complete at their o</w:t>
      </w:r>
      <w:r w:rsidR="0012032A" w:rsidRPr="00383E37">
        <w:rPr>
          <w:rStyle w:val="ListParagraphChar"/>
        </w:rPr>
        <w:t xml:space="preserve">wn pace.  Students who choose to take coursework </w:t>
      </w:r>
      <w:r w:rsidRPr="00383E37">
        <w:rPr>
          <w:rStyle w:val="ListParagraphChar"/>
        </w:rPr>
        <w:t>full</w:t>
      </w:r>
      <w:r w:rsidR="00315C54">
        <w:rPr>
          <w:rStyle w:val="ListParagraphChar"/>
        </w:rPr>
        <w:t>-</w:t>
      </w:r>
      <w:r w:rsidRPr="00383E37">
        <w:rPr>
          <w:rStyle w:val="ListParagraphChar"/>
        </w:rPr>
        <w:t>time can complete the professional coursework in two years.  Students who choose to take course</w:t>
      </w:r>
      <w:r w:rsidR="0012032A" w:rsidRPr="00383E37">
        <w:rPr>
          <w:rStyle w:val="ListParagraphChar"/>
        </w:rPr>
        <w:t>work</w:t>
      </w:r>
      <w:r w:rsidRPr="00383E37">
        <w:rPr>
          <w:rStyle w:val="ListParagraphChar"/>
        </w:rPr>
        <w:t xml:space="preserve"> on a part-time basis can extend the time it takes to graduate from the health sciences </w:t>
      </w:r>
      <w:r w:rsidR="0012032A" w:rsidRPr="00383E37">
        <w:rPr>
          <w:rStyle w:val="ListParagraphChar"/>
        </w:rPr>
        <w:t>program beyond the traditional two</w:t>
      </w:r>
      <w:r w:rsidRPr="00383E37">
        <w:rPr>
          <w:rStyle w:val="ListParagraphChar"/>
        </w:rPr>
        <w:t xml:space="preserve"> years.</w:t>
      </w:r>
    </w:p>
    <w:p w14:paraId="254B8075" w14:textId="0AE84000" w:rsidR="009B09A4" w:rsidRPr="008461DF" w:rsidRDefault="0085603D" w:rsidP="00977988">
      <w:pPr>
        <w:pStyle w:val="ListParagraph"/>
        <w:numPr>
          <w:ilvl w:val="0"/>
          <w:numId w:val="31"/>
        </w:numPr>
        <w:rPr>
          <w:rStyle w:val="ListParagraphChar"/>
          <w:sz w:val="24"/>
        </w:rPr>
      </w:pPr>
      <w:r w:rsidRPr="00383E37">
        <w:rPr>
          <w:rStyle w:val="ListParagraphChar"/>
        </w:rPr>
        <w:t xml:space="preserve">Students outside of Ohio State can apply directly to the Health Sciences program without being enrolled at Ohio State pending all </w:t>
      </w:r>
      <w:r w:rsidR="008461DF">
        <w:rPr>
          <w:rStyle w:val="ListParagraphChar"/>
        </w:rPr>
        <w:t>prerequisite</w:t>
      </w:r>
      <w:r w:rsidR="00315C54">
        <w:rPr>
          <w:rStyle w:val="ListParagraphChar"/>
        </w:rPr>
        <w:t>s</w:t>
      </w:r>
      <w:r w:rsidRPr="00383E37">
        <w:rPr>
          <w:rStyle w:val="ListParagraphChar"/>
        </w:rPr>
        <w:t xml:space="preserve"> are completed </w:t>
      </w:r>
      <w:r w:rsidR="00315C54">
        <w:rPr>
          <w:rStyle w:val="ListParagraphChar"/>
        </w:rPr>
        <w:t>before</w:t>
      </w:r>
      <w:r w:rsidRPr="00383E37">
        <w:rPr>
          <w:rStyle w:val="ListParagraphChar"/>
        </w:rPr>
        <w:t xml:space="preserve"> admission.</w:t>
      </w:r>
    </w:p>
    <w:p w14:paraId="6E759DB7" w14:textId="77777777" w:rsidR="008461DF" w:rsidRPr="00383E37" w:rsidRDefault="008461DF" w:rsidP="008461DF">
      <w:pPr>
        <w:pStyle w:val="ListParagraph"/>
        <w:rPr>
          <w:rStyle w:val="ListParagraphChar"/>
          <w:sz w:val="24"/>
        </w:rPr>
      </w:pPr>
    </w:p>
    <w:p w14:paraId="477BDA48" w14:textId="7DE8FCD8" w:rsidR="00E41C96" w:rsidRPr="00290F0B" w:rsidRDefault="00E41C96" w:rsidP="006F3038">
      <w:pPr>
        <w:pStyle w:val="Heading1"/>
      </w:pPr>
      <w:bookmarkStart w:id="7" w:name="_Toc149915535"/>
      <w:r w:rsidRPr="00290F0B">
        <w:t>Program Admission</w:t>
      </w:r>
      <w:bookmarkEnd w:id="7"/>
    </w:p>
    <w:p w14:paraId="7571E0C8" w14:textId="0FA8B547" w:rsidR="00E41C96" w:rsidRPr="00383E37" w:rsidRDefault="00E41C96" w:rsidP="006C7E62">
      <w:r w:rsidRPr="00383E37">
        <w:t xml:space="preserve">Admission to the professional phase of the health sciences program is </w:t>
      </w:r>
      <w:r w:rsidR="009867A8" w:rsidRPr="00383E37">
        <w:t>different</w:t>
      </w:r>
      <w:r w:rsidR="00C0740F" w:rsidRPr="00383E37">
        <w:t xml:space="preserve"> </w:t>
      </w:r>
      <w:r w:rsidRPr="00383E37">
        <w:t>from admission to the university.  A formal application</w:t>
      </w:r>
      <w:r w:rsidR="00584BFC" w:rsidRPr="00383E37">
        <w:t xml:space="preserve"> </w:t>
      </w:r>
      <w:r w:rsidRPr="00383E37">
        <w:t>must be submitted no later tha</w:t>
      </w:r>
      <w:r w:rsidR="001D733F" w:rsidRPr="00383E37">
        <w:t xml:space="preserve">n the posted deadline via the online application process </w:t>
      </w:r>
      <w:r w:rsidR="0012032A" w:rsidRPr="00383E37">
        <w:t>available on</w:t>
      </w:r>
      <w:r w:rsidR="001D733F" w:rsidRPr="00383E37">
        <w:t xml:space="preserve"> </w:t>
      </w:r>
      <w:r w:rsidR="001D733F" w:rsidRPr="00982C00">
        <w:t xml:space="preserve">the </w:t>
      </w:r>
      <w:hyperlink r:id="rId15" w:history="1">
        <w:r w:rsidR="001D733F" w:rsidRPr="00982C00">
          <w:rPr>
            <w:rStyle w:val="Hyperlink"/>
          </w:rPr>
          <w:t>Office of Graduate and Professional Admissions</w:t>
        </w:r>
      </w:hyperlink>
      <w:r w:rsidR="001D733F" w:rsidRPr="00982C00">
        <w:t xml:space="preserve"> website</w:t>
      </w:r>
      <w:r w:rsidR="001D733F" w:rsidRPr="00383E37">
        <w:t xml:space="preserve">.  </w:t>
      </w:r>
      <w:r w:rsidR="0012032A" w:rsidRPr="00383E37">
        <w:t xml:space="preserve">Admission is on a rolling </w:t>
      </w:r>
      <w:r w:rsidR="00383E37" w:rsidRPr="00383E37">
        <w:t>basis;</w:t>
      </w:r>
      <w:r w:rsidR="0012032A" w:rsidRPr="00383E37">
        <w:t xml:space="preserve"> </w:t>
      </w:r>
      <w:r w:rsidR="00687191" w:rsidRPr="00383E37">
        <w:t>thus,</w:t>
      </w:r>
      <w:r w:rsidR="0012032A" w:rsidRPr="00383E37">
        <w:t xml:space="preserve"> a</w:t>
      </w:r>
      <w:r w:rsidR="00471AE7" w:rsidRPr="00383E37">
        <w:t>ppli</w:t>
      </w:r>
      <w:r w:rsidR="0012032A" w:rsidRPr="00383E37">
        <w:t xml:space="preserve">cations are accepted </w:t>
      </w:r>
      <w:r w:rsidR="00471AE7" w:rsidRPr="00383E37">
        <w:t xml:space="preserve">for all three terms of enrollment (Autumn, Spring, and Summer).  </w:t>
      </w:r>
      <w:r w:rsidR="001D733F" w:rsidRPr="00383E37">
        <w:t xml:space="preserve">Eligibility for admissions is dependent on the completion of specific </w:t>
      </w:r>
      <w:r w:rsidR="008461DF">
        <w:t>prerequisit</w:t>
      </w:r>
      <w:r w:rsidR="008461DF" w:rsidRPr="00383E37">
        <w:t>e</w:t>
      </w:r>
      <w:r w:rsidR="0064284C" w:rsidRPr="00383E37">
        <w:t xml:space="preserve"> coursework</w:t>
      </w:r>
      <w:r w:rsidR="0085603D" w:rsidRPr="00383E37">
        <w:t xml:space="preserve"> and cumulative grade point average across all higher education institutions attended</w:t>
      </w:r>
      <w:r w:rsidR="001D733F" w:rsidRPr="00383E37">
        <w:t>.</w:t>
      </w:r>
    </w:p>
    <w:p w14:paraId="2CC956B0" w14:textId="77777777" w:rsidR="001D733F" w:rsidRPr="00383E37" w:rsidRDefault="001D733F" w:rsidP="006C7E62"/>
    <w:p w14:paraId="430F657F" w14:textId="35E47F37" w:rsidR="001D733F" w:rsidRPr="00383E37" w:rsidRDefault="001D733F" w:rsidP="006C7E62">
      <w:r w:rsidRPr="00383E37">
        <w:t xml:space="preserve">Details about program admissions including </w:t>
      </w:r>
      <w:r w:rsidR="008461DF">
        <w:t>prerequisit</w:t>
      </w:r>
      <w:r w:rsidR="008461DF" w:rsidRPr="00383E37">
        <w:t>es</w:t>
      </w:r>
      <w:r w:rsidRPr="00383E37">
        <w:t xml:space="preserve">, process, </w:t>
      </w:r>
      <w:r w:rsidR="00982C00" w:rsidRPr="00383E37">
        <w:t>timeline,</w:t>
      </w:r>
      <w:r w:rsidRPr="00383E37">
        <w:t xml:space="preserve"> and transfer applications can be found on the </w:t>
      </w:r>
      <w:hyperlink r:id="rId16" w:history="1">
        <w:r w:rsidR="00760F57" w:rsidRPr="00982C00">
          <w:rPr>
            <w:rStyle w:val="Hyperlink"/>
          </w:rPr>
          <w:t>H</w:t>
        </w:r>
        <w:r w:rsidRPr="00982C00">
          <w:rPr>
            <w:rStyle w:val="Hyperlink"/>
          </w:rPr>
          <w:t xml:space="preserve">ealth </w:t>
        </w:r>
        <w:r w:rsidR="00760F57" w:rsidRPr="00982C00">
          <w:rPr>
            <w:rStyle w:val="Hyperlink"/>
          </w:rPr>
          <w:t>S</w:t>
        </w:r>
        <w:r w:rsidRPr="00982C00">
          <w:rPr>
            <w:rStyle w:val="Hyperlink"/>
          </w:rPr>
          <w:t>ciences website</w:t>
        </w:r>
      </w:hyperlink>
      <w:r w:rsidRPr="00383E37">
        <w:t>.</w:t>
      </w:r>
    </w:p>
    <w:p w14:paraId="659A72AF" w14:textId="77777777" w:rsidR="00BD319E" w:rsidRDefault="00BD319E" w:rsidP="00BD319E">
      <w:pPr>
        <w:rPr>
          <w:b/>
          <w:sz w:val="32"/>
        </w:rPr>
      </w:pPr>
    </w:p>
    <w:p w14:paraId="02BC6FD6" w14:textId="003D78FA" w:rsidR="00BD319E" w:rsidRPr="00290F0B" w:rsidRDefault="0064284C" w:rsidP="006F3038">
      <w:pPr>
        <w:pStyle w:val="Heading2"/>
      </w:pPr>
      <w:bookmarkStart w:id="8" w:name="_Toc149915536"/>
      <w:r w:rsidRPr="00290F0B">
        <w:t>Additional Admission Policies</w:t>
      </w:r>
      <w:bookmarkEnd w:id="8"/>
    </w:p>
    <w:p w14:paraId="781493EF" w14:textId="1789F697" w:rsidR="00383E37" w:rsidRPr="005A0AB0" w:rsidRDefault="001D733F" w:rsidP="00BE69B5">
      <w:pPr>
        <w:pStyle w:val="Heading3"/>
        <w:rPr>
          <w:rStyle w:val="CommentTextChar"/>
          <w:sz w:val="28"/>
          <w:szCs w:val="28"/>
        </w:rPr>
      </w:pPr>
      <w:bookmarkStart w:id="9" w:name="_Toc149915537"/>
      <w:r w:rsidRPr="005A0AB0">
        <w:rPr>
          <w:rStyle w:val="Heading3Char"/>
          <w:bCs/>
        </w:rPr>
        <w:t>Program Modality</w:t>
      </w:r>
      <w:bookmarkEnd w:id="9"/>
      <w:r w:rsidRPr="005A0AB0">
        <w:rPr>
          <w:rStyle w:val="CommentTextChar"/>
          <w:sz w:val="28"/>
          <w:szCs w:val="28"/>
        </w:rPr>
        <w:t xml:space="preserve"> </w:t>
      </w:r>
    </w:p>
    <w:p w14:paraId="23569904" w14:textId="1A301240" w:rsidR="001D733F" w:rsidRPr="00687191" w:rsidRDefault="001D733F" w:rsidP="00383E37">
      <w:pPr>
        <w:pStyle w:val="CommentText"/>
        <w:rPr>
          <w:rStyle w:val="CommentTextChar"/>
          <w:sz w:val="22"/>
          <w:szCs w:val="22"/>
        </w:rPr>
      </w:pPr>
      <w:r w:rsidRPr="00687191">
        <w:rPr>
          <w:rStyle w:val="CommentTextChar"/>
          <w:sz w:val="22"/>
          <w:szCs w:val="22"/>
        </w:rPr>
        <w:t>Students must determine whether they will be a</w:t>
      </w:r>
      <w:r w:rsidR="0064284C" w:rsidRPr="00687191">
        <w:rPr>
          <w:rStyle w:val="CommentTextChar"/>
          <w:sz w:val="22"/>
          <w:szCs w:val="22"/>
        </w:rPr>
        <w:t xml:space="preserve">dmitted as an online </w:t>
      </w:r>
      <w:r w:rsidR="00E249D3" w:rsidRPr="00687191">
        <w:rPr>
          <w:rStyle w:val="CommentTextChar"/>
          <w:sz w:val="22"/>
          <w:szCs w:val="22"/>
        </w:rPr>
        <w:t xml:space="preserve">student or </w:t>
      </w:r>
      <w:r w:rsidR="009867A8" w:rsidRPr="00687191">
        <w:rPr>
          <w:rStyle w:val="CommentTextChar"/>
          <w:sz w:val="22"/>
          <w:szCs w:val="22"/>
        </w:rPr>
        <w:t>on</w:t>
      </w:r>
      <w:r w:rsidR="00315C54">
        <w:rPr>
          <w:rStyle w:val="CommentTextChar"/>
          <w:sz w:val="22"/>
          <w:szCs w:val="22"/>
        </w:rPr>
        <w:t>-</w:t>
      </w:r>
      <w:r w:rsidR="009867A8" w:rsidRPr="00687191">
        <w:rPr>
          <w:rStyle w:val="CommentTextChar"/>
          <w:sz w:val="22"/>
          <w:szCs w:val="22"/>
        </w:rPr>
        <w:t>campus</w:t>
      </w:r>
      <w:r w:rsidR="00E249D3" w:rsidRPr="00687191">
        <w:rPr>
          <w:rStyle w:val="CommentTextChar"/>
          <w:sz w:val="22"/>
          <w:szCs w:val="22"/>
        </w:rPr>
        <w:t xml:space="preserve"> Columbus student</w:t>
      </w:r>
      <w:r w:rsidRPr="00687191">
        <w:rPr>
          <w:rStyle w:val="CommentTextChar"/>
          <w:sz w:val="22"/>
          <w:szCs w:val="22"/>
        </w:rPr>
        <w:t>.  Once admitted to t</w:t>
      </w:r>
      <w:r w:rsidR="0064284C" w:rsidRPr="00687191">
        <w:rPr>
          <w:rStyle w:val="CommentTextChar"/>
          <w:sz w:val="22"/>
          <w:szCs w:val="22"/>
        </w:rPr>
        <w:t>he program, if a student chooses</w:t>
      </w:r>
      <w:r w:rsidRPr="00687191">
        <w:rPr>
          <w:rStyle w:val="CommentTextChar"/>
          <w:sz w:val="22"/>
          <w:szCs w:val="22"/>
        </w:rPr>
        <w:t xml:space="preserve"> to change their program modality an Intra-University Transfer Application must be completed along with a rationale for the request.</w:t>
      </w:r>
    </w:p>
    <w:p w14:paraId="6CDC902B" w14:textId="77777777" w:rsidR="00383E37" w:rsidRPr="00383E37" w:rsidRDefault="00383E37" w:rsidP="00383E37">
      <w:pPr>
        <w:pStyle w:val="CommentText"/>
        <w:rPr>
          <w:rStyle w:val="CommentTextChar"/>
        </w:rPr>
      </w:pPr>
    </w:p>
    <w:p w14:paraId="4722B270" w14:textId="4C3A6E8C" w:rsidR="00383E37" w:rsidRPr="005A0AB0" w:rsidRDefault="001D733F" w:rsidP="00BE69B5">
      <w:pPr>
        <w:pStyle w:val="Heading3"/>
      </w:pPr>
      <w:bookmarkStart w:id="10" w:name="_Toc149915538"/>
      <w:r w:rsidRPr="005A0AB0">
        <w:rPr>
          <w:rStyle w:val="Heading3Char"/>
          <w:bCs/>
        </w:rPr>
        <w:t xml:space="preserve">Fresh Start at </w:t>
      </w:r>
      <w:r w:rsidR="008461DF" w:rsidRPr="005A0AB0">
        <w:rPr>
          <w:rStyle w:val="Heading3Char"/>
          <w:bCs/>
        </w:rPr>
        <w:t>T</w:t>
      </w:r>
      <w:r w:rsidRPr="005A0AB0">
        <w:rPr>
          <w:rStyle w:val="Heading3Char"/>
          <w:bCs/>
        </w:rPr>
        <w:t xml:space="preserve">ime of </w:t>
      </w:r>
      <w:r w:rsidR="008461DF" w:rsidRPr="005A0AB0">
        <w:rPr>
          <w:rStyle w:val="Heading3Char"/>
          <w:bCs/>
        </w:rPr>
        <w:t>A</w:t>
      </w:r>
      <w:r w:rsidRPr="005A0AB0">
        <w:rPr>
          <w:rStyle w:val="Heading3Char"/>
          <w:bCs/>
        </w:rPr>
        <w:t>pplication</w:t>
      </w:r>
      <w:bookmarkEnd w:id="10"/>
    </w:p>
    <w:p w14:paraId="055083B6" w14:textId="12BDE920" w:rsidR="003C1B7E" w:rsidRDefault="001D733F" w:rsidP="00383E37">
      <w:pPr>
        <w:pStyle w:val="TableParagraph"/>
      </w:pPr>
      <w:r w:rsidRPr="00383E37">
        <w:t>Fresh Start allows former</w:t>
      </w:r>
      <w:r w:rsidR="00315C54">
        <w:t xml:space="preserve"> Ohio State</w:t>
      </w:r>
      <w:r w:rsidRPr="00383E37">
        <w:t xml:space="preserve"> students to come back to the university after a 5</w:t>
      </w:r>
      <w:r w:rsidR="0064284C" w:rsidRPr="00383E37">
        <w:t>-</w:t>
      </w:r>
      <w:r w:rsidRPr="00383E37">
        <w:t>year absence a</w:t>
      </w:r>
      <w:r w:rsidR="00C143E2" w:rsidRPr="00383E37">
        <w:t>nd begin with a no cumulative</w:t>
      </w:r>
      <w:r w:rsidRPr="00383E37">
        <w:t xml:space="preserve"> GPA.  The Fresh Start paperwork must be completed and submitted to the health sciences academic advisor for processing.  Any student who is planning to utilize Fresh Start and apply to Health Sciences in the same </w:t>
      </w:r>
      <w:r w:rsidR="00C0740F" w:rsidRPr="00383E37">
        <w:t xml:space="preserve">admit </w:t>
      </w:r>
      <w:r w:rsidRPr="00383E37">
        <w:t xml:space="preserve">term must alert their academic advisor as well as admissions in HRS.  Special consideration will need to </w:t>
      </w:r>
      <w:r w:rsidR="008D20BB" w:rsidRPr="00383E37">
        <w:t>be taken</w:t>
      </w:r>
      <w:r w:rsidRPr="00383E37">
        <w:t xml:space="preserve"> in these instances</w:t>
      </w:r>
      <w:r w:rsidR="00C143E2" w:rsidRPr="00383E37">
        <w:t>,</w:t>
      </w:r>
      <w:r w:rsidRPr="00383E37">
        <w:t xml:space="preserve"> as the GPA that is on record for Ohio State will be changing.  </w:t>
      </w:r>
      <w:r w:rsidR="00C143E2" w:rsidRPr="00383E37">
        <w:t xml:space="preserve">This could significantly affect </w:t>
      </w:r>
      <w:r w:rsidRPr="00383E37">
        <w:t>admission decisions for applicants.  Any student who uses Fresh Start will be unable to u</w:t>
      </w:r>
      <w:r w:rsidR="00C143E2" w:rsidRPr="00383E37">
        <w:t xml:space="preserve">se previously completed </w:t>
      </w:r>
      <w:r w:rsidR="008461DF">
        <w:t>prerequisite</w:t>
      </w:r>
      <w:r w:rsidR="00315C54">
        <w:t>s</w:t>
      </w:r>
      <w:r w:rsidRPr="00383E37">
        <w:t xml:space="preserve"> and co-req</w:t>
      </w:r>
      <w:r w:rsidR="00C143E2" w:rsidRPr="00383E37">
        <w:t>uisite</w:t>
      </w:r>
      <w:r w:rsidRPr="00383E37">
        <w:t xml:space="preserve">s at </w:t>
      </w:r>
      <w:r w:rsidR="00315C54">
        <w:t>Ohio State</w:t>
      </w:r>
      <w:r w:rsidRPr="00383E37">
        <w:t xml:space="preserve"> </w:t>
      </w:r>
      <w:r w:rsidR="00315C54">
        <w:t>for</w:t>
      </w:r>
      <w:r w:rsidRPr="00383E37">
        <w:t xml:space="preserve"> </w:t>
      </w:r>
      <w:r w:rsidR="00C143E2" w:rsidRPr="00383E37">
        <w:t>t</w:t>
      </w:r>
      <w:r w:rsidRPr="00383E37">
        <w:t xml:space="preserve">he Health Sciences program.  </w:t>
      </w:r>
      <w:r w:rsidR="004C3D5C" w:rsidRPr="00383E37">
        <w:t>General Education course</w:t>
      </w:r>
      <w:r w:rsidR="00C143E2" w:rsidRPr="00383E37">
        <w:t xml:space="preserve">work that does not count for </w:t>
      </w:r>
      <w:r w:rsidR="00C143E2" w:rsidRPr="00383E37">
        <w:lastRenderedPageBreak/>
        <w:t>prerequisites or major coursework</w:t>
      </w:r>
      <w:r w:rsidR="004C3D5C" w:rsidRPr="00383E37">
        <w:t xml:space="preserve"> will continue to count towards </w:t>
      </w:r>
      <w:r w:rsidR="00C0740F" w:rsidRPr="00383E37">
        <w:t xml:space="preserve">graduation degree requirements </w:t>
      </w:r>
      <w:r w:rsidR="004C3D5C" w:rsidRPr="00383E37">
        <w:t>at the university.</w:t>
      </w:r>
    </w:p>
    <w:p w14:paraId="29E30BDB" w14:textId="77777777" w:rsidR="007C5125" w:rsidRPr="00383E37" w:rsidRDefault="007C5125" w:rsidP="00383E37">
      <w:pPr>
        <w:pStyle w:val="TableParagraph"/>
      </w:pPr>
    </w:p>
    <w:p w14:paraId="201041BE" w14:textId="64A03885" w:rsidR="00383E37" w:rsidRPr="009F4573" w:rsidRDefault="00674624" w:rsidP="00BE69B5">
      <w:pPr>
        <w:pStyle w:val="Heading3"/>
      </w:pPr>
      <w:bookmarkStart w:id="11" w:name="_Toc149915539"/>
      <w:r w:rsidRPr="009F4573">
        <w:rPr>
          <w:rStyle w:val="Heading3Char"/>
        </w:rPr>
        <w:t xml:space="preserve">GPA and admission to </w:t>
      </w:r>
      <w:r w:rsidR="00315C54" w:rsidRPr="009F4573">
        <w:rPr>
          <w:rStyle w:val="Heading3Char"/>
        </w:rPr>
        <w:t xml:space="preserve">the </w:t>
      </w:r>
      <w:r w:rsidRPr="009F4573">
        <w:rPr>
          <w:rStyle w:val="Heading3Char"/>
        </w:rPr>
        <w:t>program</w:t>
      </w:r>
      <w:bookmarkEnd w:id="11"/>
      <w:r w:rsidRPr="009F4573">
        <w:t xml:space="preserve"> </w:t>
      </w:r>
    </w:p>
    <w:p w14:paraId="73C171F5" w14:textId="7B55BB12" w:rsidR="00741B67" w:rsidRPr="008461DF" w:rsidRDefault="009F5DF0" w:rsidP="00383E37">
      <w:pPr>
        <w:pStyle w:val="CommentText"/>
        <w:rPr>
          <w:rStyle w:val="CommentTextChar"/>
          <w:sz w:val="22"/>
          <w:szCs w:val="22"/>
        </w:rPr>
      </w:pPr>
      <w:r w:rsidRPr="209DCC12">
        <w:rPr>
          <w:rStyle w:val="CommentTextChar"/>
          <w:sz w:val="22"/>
          <w:szCs w:val="22"/>
        </w:rPr>
        <w:t xml:space="preserve">HRS </w:t>
      </w:r>
      <w:r w:rsidR="00674624" w:rsidRPr="209DCC12">
        <w:rPr>
          <w:rStyle w:val="CommentTextChar"/>
          <w:sz w:val="22"/>
          <w:szCs w:val="22"/>
        </w:rPr>
        <w:t>Admission</w:t>
      </w:r>
      <w:r w:rsidRPr="209DCC12">
        <w:rPr>
          <w:rStyle w:val="CommentTextChar"/>
          <w:sz w:val="22"/>
          <w:szCs w:val="22"/>
        </w:rPr>
        <w:t>s</w:t>
      </w:r>
      <w:r w:rsidR="00674624" w:rsidRPr="209DCC12">
        <w:rPr>
          <w:rStyle w:val="CommentTextChar"/>
          <w:sz w:val="22"/>
          <w:szCs w:val="22"/>
        </w:rPr>
        <w:t xml:space="preserve"> w</w:t>
      </w:r>
      <w:r w:rsidRPr="209DCC12">
        <w:rPr>
          <w:rStyle w:val="CommentTextChar"/>
          <w:sz w:val="22"/>
          <w:szCs w:val="22"/>
        </w:rPr>
        <w:t>ill combine a student</w:t>
      </w:r>
      <w:r w:rsidR="00BE5B10" w:rsidRPr="209DCC12">
        <w:rPr>
          <w:rStyle w:val="CommentTextChar"/>
          <w:sz w:val="22"/>
          <w:szCs w:val="22"/>
        </w:rPr>
        <w:t>’</w:t>
      </w:r>
      <w:r w:rsidRPr="209DCC12">
        <w:rPr>
          <w:rStyle w:val="CommentTextChar"/>
          <w:sz w:val="22"/>
          <w:szCs w:val="22"/>
        </w:rPr>
        <w:t xml:space="preserve">s </w:t>
      </w:r>
      <w:r w:rsidR="00674624" w:rsidRPr="209DCC12">
        <w:rPr>
          <w:rStyle w:val="CommentTextChar"/>
          <w:sz w:val="22"/>
          <w:szCs w:val="22"/>
        </w:rPr>
        <w:t xml:space="preserve">GPA from all </w:t>
      </w:r>
      <w:r w:rsidR="00C0740F" w:rsidRPr="209DCC12">
        <w:rPr>
          <w:rStyle w:val="CommentTextChar"/>
          <w:sz w:val="22"/>
          <w:szCs w:val="22"/>
        </w:rPr>
        <w:t>higher education institutions a</w:t>
      </w:r>
      <w:r w:rsidR="00674624" w:rsidRPr="209DCC12">
        <w:rPr>
          <w:rStyle w:val="CommentTextChar"/>
          <w:sz w:val="22"/>
          <w:szCs w:val="22"/>
        </w:rPr>
        <w:t>ttended and use that calculation to admit students to the program.  Stud</w:t>
      </w:r>
      <w:r w:rsidR="00BE5B10" w:rsidRPr="209DCC12">
        <w:rPr>
          <w:rStyle w:val="CommentTextChar"/>
          <w:sz w:val="22"/>
          <w:szCs w:val="22"/>
        </w:rPr>
        <w:t xml:space="preserve">ents who have a combined GPA </w:t>
      </w:r>
      <w:r w:rsidR="00674624" w:rsidRPr="209DCC12">
        <w:rPr>
          <w:rStyle w:val="CommentTextChar"/>
          <w:sz w:val="22"/>
          <w:szCs w:val="22"/>
        </w:rPr>
        <w:t xml:space="preserve">over 2.5 will be admitted.  However, some students may be admitted to the program with </w:t>
      </w:r>
      <w:r w:rsidR="00BE5B10" w:rsidRPr="209DCC12">
        <w:rPr>
          <w:rStyle w:val="CommentTextChar"/>
          <w:sz w:val="22"/>
          <w:szCs w:val="22"/>
        </w:rPr>
        <w:t xml:space="preserve">an </w:t>
      </w:r>
      <w:r w:rsidR="00EF7178" w:rsidRPr="209DCC12">
        <w:rPr>
          <w:rStyle w:val="CommentTextChar"/>
          <w:sz w:val="22"/>
          <w:szCs w:val="22"/>
        </w:rPr>
        <w:t>Ohio State</w:t>
      </w:r>
      <w:r w:rsidR="00BE5B10" w:rsidRPr="209DCC12">
        <w:rPr>
          <w:rStyle w:val="CommentTextChar"/>
          <w:sz w:val="22"/>
          <w:szCs w:val="22"/>
        </w:rPr>
        <w:t xml:space="preserve"> cumulative GPA </w:t>
      </w:r>
      <w:r w:rsidR="00674624" w:rsidRPr="209DCC12">
        <w:rPr>
          <w:rStyle w:val="CommentTextChar"/>
          <w:sz w:val="22"/>
          <w:szCs w:val="22"/>
        </w:rPr>
        <w:t>less than the 2.</w:t>
      </w:r>
      <w:r w:rsidR="00424165" w:rsidRPr="209DCC12">
        <w:rPr>
          <w:rStyle w:val="CommentTextChar"/>
          <w:sz w:val="22"/>
          <w:szCs w:val="22"/>
        </w:rPr>
        <w:t>0</w:t>
      </w:r>
      <w:r w:rsidR="00674624" w:rsidRPr="209DCC12">
        <w:rPr>
          <w:rStyle w:val="CommentTextChar"/>
          <w:sz w:val="22"/>
          <w:szCs w:val="22"/>
        </w:rPr>
        <w:t xml:space="preserve"> required to remain in the program.  These students will have a total of </w:t>
      </w:r>
      <w:r w:rsidR="00BE5B10" w:rsidRPr="209DCC12">
        <w:rPr>
          <w:rStyle w:val="CommentTextChar"/>
          <w:sz w:val="22"/>
          <w:szCs w:val="22"/>
        </w:rPr>
        <w:t xml:space="preserve">three terms to improve </w:t>
      </w:r>
      <w:r w:rsidR="00674624" w:rsidRPr="209DCC12">
        <w:rPr>
          <w:rStyle w:val="CommentTextChar"/>
          <w:sz w:val="22"/>
          <w:szCs w:val="22"/>
        </w:rPr>
        <w:t xml:space="preserve">their </w:t>
      </w:r>
      <w:r w:rsidR="00EF7178" w:rsidRPr="209DCC12">
        <w:rPr>
          <w:rStyle w:val="CommentTextChar"/>
          <w:sz w:val="22"/>
          <w:szCs w:val="22"/>
        </w:rPr>
        <w:t>Ohio State</w:t>
      </w:r>
      <w:r w:rsidRPr="209DCC12">
        <w:rPr>
          <w:rStyle w:val="CommentTextChar"/>
          <w:sz w:val="22"/>
          <w:szCs w:val="22"/>
        </w:rPr>
        <w:t xml:space="preserve"> </w:t>
      </w:r>
      <w:r w:rsidR="00BE5B10" w:rsidRPr="209DCC12">
        <w:rPr>
          <w:rStyle w:val="CommentTextChar"/>
          <w:sz w:val="22"/>
          <w:szCs w:val="22"/>
        </w:rPr>
        <w:t>cumulative GPA</w:t>
      </w:r>
      <w:r w:rsidR="00674624" w:rsidRPr="209DCC12">
        <w:rPr>
          <w:rStyle w:val="CommentTextChar"/>
          <w:sz w:val="22"/>
          <w:szCs w:val="22"/>
        </w:rPr>
        <w:t xml:space="preserve"> to </w:t>
      </w:r>
      <w:r w:rsidR="00BE5B10" w:rsidRPr="209DCC12">
        <w:rPr>
          <w:rStyle w:val="CommentTextChar"/>
          <w:sz w:val="22"/>
          <w:szCs w:val="22"/>
        </w:rPr>
        <w:t xml:space="preserve">above </w:t>
      </w:r>
      <w:r w:rsidR="00674624" w:rsidRPr="209DCC12">
        <w:rPr>
          <w:rStyle w:val="CommentTextChar"/>
          <w:sz w:val="22"/>
          <w:szCs w:val="22"/>
        </w:rPr>
        <w:t xml:space="preserve">the </w:t>
      </w:r>
      <w:r w:rsidR="00BE5B10" w:rsidRPr="209DCC12">
        <w:rPr>
          <w:rStyle w:val="CommentTextChar"/>
          <w:sz w:val="22"/>
          <w:szCs w:val="22"/>
        </w:rPr>
        <w:t>required 2.</w:t>
      </w:r>
      <w:r w:rsidR="00424165" w:rsidRPr="209DCC12">
        <w:rPr>
          <w:rStyle w:val="CommentTextChar"/>
          <w:sz w:val="22"/>
          <w:szCs w:val="22"/>
        </w:rPr>
        <w:t>0</w:t>
      </w:r>
      <w:r w:rsidR="00BE5B10" w:rsidRPr="209DCC12">
        <w:rPr>
          <w:rStyle w:val="CommentTextChar"/>
          <w:sz w:val="22"/>
          <w:szCs w:val="22"/>
        </w:rPr>
        <w:t xml:space="preserve">.  Students who do not reach this requirement </w:t>
      </w:r>
      <w:r w:rsidR="00674624" w:rsidRPr="209DCC12">
        <w:rPr>
          <w:rStyle w:val="CommentTextChar"/>
          <w:sz w:val="22"/>
          <w:szCs w:val="22"/>
        </w:rPr>
        <w:t xml:space="preserve">will be </w:t>
      </w:r>
      <w:r w:rsidR="00BE5B10" w:rsidRPr="209DCC12">
        <w:rPr>
          <w:rStyle w:val="CommentTextChar"/>
          <w:sz w:val="22"/>
          <w:szCs w:val="22"/>
        </w:rPr>
        <w:t>disenrolled</w:t>
      </w:r>
      <w:r w:rsidR="00674624" w:rsidRPr="209DCC12">
        <w:rPr>
          <w:rStyle w:val="CommentTextChar"/>
          <w:sz w:val="22"/>
          <w:szCs w:val="22"/>
        </w:rPr>
        <w:t xml:space="preserve"> from the program and </w:t>
      </w:r>
      <w:r w:rsidR="00BE5B10" w:rsidRPr="209DCC12">
        <w:rPr>
          <w:rStyle w:val="CommentTextChar"/>
          <w:sz w:val="22"/>
          <w:szCs w:val="22"/>
        </w:rPr>
        <w:t xml:space="preserve">changed to </w:t>
      </w:r>
      <w:r w:rsidR="00674624" w:rsidRPr="209DCC12">
        <w:rPr>
          <w:rStyle w:val="CommentTextChar"/>
          <w:sz w:val="22"/>
          <w:szCs w:val="22"/>
        </w:rPr>
        <w:t>pre-health sciences student</w:t>
      </w:r>
      <w:r w:rsidR="00315C54" w:rsidRPr="209DCC12">
        <w:rPr>
          <w:rStyle w:val="CommentTextChar"/>
          <w:sz w:val="22"/>
          <w:szCs w:val="22"/>
        </w:rPr>
        <w:t>s</w:t>
      </w:r>
      <w:r w:rsidR="00674624" w:rsidRPr="209DCC12">
        <w:rPr>
          <w:rStyle w:val="CommentTextChar"/>
          <w:sz w:val="22"/>
          <w:szCs w:val="22"/>
        </w:rPr>
        <w:t xml:space="preserve"> until their</w:t>
      </w:r>
      <w:r w:rsidRPr="209DCC12">
        <w:rPr>
          <w:rStyle w:val="CommentTextChar"/>
          <w:sz w:val="22"/>
          <w:szCs w:val="22"/>
        </w:rPr>
        <w:t xml:space="preserve"> GPA reaches 2.2 at the university</w:t>
      </w:r>
      <w:r w:rsidR="00674624" w:rsidRPr="209DCC12">
        <w:rPr>
          <w:rStyle w:val="CommentTextChar"/>
          <w:sz w:val="22"/>
          <w:szCs w:val="22"/>
        </w:rPr>
        <w:t>.</w:t>
      </w:r>
      <w:r w:rsidR="00BE5B10" w:rsidRPr="209DCC12">
        <w:rPr>
          <w:rStyle w:val="CommentTextChar"/>
          <w:sz w:val="22"/>
          <w:szCs w:val="22"/>
        </w:rPr>
        <w:t xml:space="preserve">  These students will need to reapply to the program.</w:t>
      </w:r>
    </w:p>
    <w:p w14:paraId="40E63064" w14:textId="77777777" w:rsidR="003C1B7E" w:rsidRPr="003C1B7E" w:rsidRDefault="003C1B7E" w:rsidP="00383E37">
      <w:pPr>
        <w:pStyle w:val="CommentText"/>
        <w:rPr>
          <w:rStyle w:val="CommentTextChar"/>
        </w:rPr>
      </w:pPr>
    </w:p>
    <w:p w14:paraId="57BA987E" w14:textId="7BA0A35C" w:rsidR="009F5DF0" w:rsidRPr="009F4573" w:rsidRDefault="009F5DF0" w:rsidP="00BE69B5">
      <w:pPr>
        <w:pStyle w:val="Heading3"/>
        <w:rPr>
          <w:b/>
        </w:rPr>
      </w:pPr>
      <w:bookmarkStart w:id="12" w:name="_Toc149915540"/>
      <w:r w:rsidRPr="009F4573">
        <w:t>Direct Admission</w:t>
      </w:r>
      <w:bookmarkEnd w:id="12"/>
    </w:p>
    <w:p w14:paraId="2C78F9E8" w14:textId="71310EB0" w:rsidR="00087773" w:rsidRPr="003C1B7E" w:rsidRDefault="009F5DF0" w:rsidP="006C7E62">
      <w:r w:rsidRPr="003C1B7E">
        <w:t>The Health Sciences program, in the School of Health and Rehabilitation Sciences</w:t>
      </w:r>
      <w:r w:rsidR="00315C54">
        <w:t>,</w:t>
      </w:r>
      <w:r w:rsidRPr="003C1B7E">
        <w:t xml:space="preserve"> offers direct admission into the major for studen</w:t>
      </w:r>
      <w:r w:rsidR="00BE5B10" w:rsidRPr="003C1B7E">
        <w:t>ts that are participating in Ohio State</w:t>
      </w:r>
      <w:r w:rsidRPr="003C1B7E">
        <w:t xml:space="preserve">’s Honors or Scholars programs. </w:t>
      </w:r>
      <w:r w:rsidR="008F6522" w:rsidRPr="003C1B7E">
        <w:t xml:space="preserve">All </w:t>
      </w:r>
      <w:r w:rsidR="00383E37" w:rsidRPr="003C1B7E">
        <w:t>scholars’</w:t>
      </w:r>
      <w:r w:rsidR="008F6522" w:rsidRPr="003C1B7E">
        <w:t xml:space="preserve"> groups are eligible for direct admission.</w:t>
      </w:r>
      <w:r w:rsidRPr="003C1B7E">
        <w:t xml:space="preserve"> These students do not have to complete the Health Sciences application process through graduate and professional admissions.  </w:t>
      </w:r>
    </w:p>
    <w:p w14:paraId="381814D8" w14:textId="77777777" w:rsidR="00087773" w:rsidRPr="003C1B7E" w:rsidRDefault="00087773" w:rsidP="006C7E62"/>
    <w:p w14:paraId="0EE47AF6" w14:textId="77777777" w:rsidR="00087773" w:rsidRPr="003C1B7E" w:rsidRDefault="00087773" w:rsidP="006C7E62">
      <w:r w:rsidRPr="003C1B7E">
        <w:t>Students who wish to be directly admitted into the Healt</w:t>
      </w:r>
      <w:r w:rsidR="00E249D3" w:rsidRPr="003C1B7E">
        <w:t xml:space="preserve">h Sciences program must meet the </w:t>
      </w:r>
      <w:r w:rsidRPr="003C1B7E">
        <w:t>following criteria:</w:t>
      </w:r>
    </w:p>
    <w:p w14:paraId="6E4DF6B2" w14:textId="77777777" w:rsidR="008F6522" w:rsidRPr="00FA109D" w:rsidRDefault="008F6522" w:rsidP="00383E37">
      <w:pPr>
        <w:pStyle w:val="TableParagraph"/>
      </w:pPr>
    </w:p>
    <w:p w14:paraId="3FFE07DF" w14:textId="57608CEF" w:rsidR="00087773" w:rsidRPr="00FA109D" w:rsidRDefault="00E249D3" w:rsidP="00977988">
      <w:pPr>
        <w:pStyle w:val="ListParagraph"/>
        <w:numPr>
          <w:ilvl w:val="0"/>
          <w:numId w:val="12"/>
        </w:numPr>
        <w:jc w:val="both"/>
        <w:rPr>
          <w:sz w:val="24"/>
          <w:szCs w:val="24"/>
        </w:rPr>
      </w:pPr>
      <w:r w:rsidRPr="00FA109D">
        <w:rPr>
          <w:sz w:val="24"/>
          <w:szCs w:val="24"/>
        </w:rPr>
        <w:t>First or second</w:t>
      </w:r>
      <w:r w:rsidR="00315C54">
        <w:rPr>
          <w:sz w:val="24"/>
          <w:szCs w:val="24"/>
        </w:rPr>
        <w:t>-</w:t>
      </w:r>
      <w:r w:rsidRPr="00FA109D">
        <w:rPr>
          <w:sz w:val="24"/>
          <w:szCs w:val="24"/>
        </w:rPr>
        <w:t>year student and active in Honors or Scholars</w:t>
      </w:r>
    </w:p>
    <w:p w14:paraId="0F80BD92" w14:textId="77777777" w:rsidR="00087773" w:rsidRPr="00FA109D" w:rsidRDefault="00E249D3" w:rsidP="00977988">
      <w:pPr>
        <w:pStyle w:val="ListParagraph"/>
        <w:numPr>
          <w:ilvl w:val="0"/>
          <w:numId w:val="12"/>
        </w:numPr>
        <w:jc w:val="both"/>
        <w:rPr>
          <w:sz w:val="24"/>
          <w:szCs w:val="24"/>
        </w:rPr>
      </w:pPr>
      <w:r w:rsidRPr="00FA109D">
        <w:rPr>
          <w:sz w:val="24"/>
          <w:szCs w:val="24"/>
        </w:rPr>
        <w:t xml:space="preserve">Cumulative </w:t>
      </w:r>
      <w:r w:rsidR="00087773" w:rsidRPr="00FA109D">
        <w:rPr>
          <w:sz w:val="24"/>
          <w:szCs w:val="24"/>
        </w:rPr>
        <w:t>GPA of 3.0 or higher.</w:t>
      </w:r>
    </w:p>
    <w:p w14:paraId="58F54F6C" w14:textId="77777777" w:rsidR="008F6522" w:rsidRPr="003C1B7E" w:rsidRDefault="008F6522" w:rsidP="006C7E62"/>
    <w:p w14:paraId="55F4C3B7" w14:textId="27E5ADF0" w:rsidR="0062351F" w:rsidRPr="003C1B7E" w:rsidRDefault="0062351F" w:rsidP="0062351F">
      <w:r w:rsidRPr="003C1B7E">
        <w:t xml:space="preserve">Students interested in being directly admitted to Health Sciences should contact their </w:t>
      </w:r>
      <w:r w:rsidR="00C0740F" w:rsidRPr="003C1B7E">
        <w:t xml:space="preserve">HRS </w:t>
      </w:r>
      <w:r w:rsidRPr="003C1B7E">
        <w:t xml:space="preserve">academic advisor for more information.  </w:t>
      </w:r>
      <w:r w:rsidRPr="008461DF">
        <w:rPr>
          <w:bCs/>
          <w:i/>
          <w:sz w:val="24"/>
          <w:szCs w:val="24"/>
        </w:rPr>
        <w:t>First</w:t>
      </w:r>
      <w:r w:rsidR="00315C54">
        <w:rPr>
          <w:bCs/>
          <w:i/>
          <w:sz w:val="24"/>
          <w:szCs w:val="24"/>
        </w:rPr>
        <w:t>-</w:t>
      </w:r>
      <w:r w:rsidRPr="008461DF">
        <w:rPr>
          <w:bCs/>
          <w:i/>
          <w:sz w:val="24"/>
          <w:szCs w:val="24"/>
        </w:rPr>
        <w:t>year students will need to opt-in to the direct admission program at the end of their first year.</w:t>
      </w:r>
      <w:r w:rsidRPr="003C1B7E">
        <w:t xml:space="preserve">  These students should anticipate an email at the end of </w:t>
      </w:r>
      <w:r w:rsidR="00315C54">
        <w:t xml:space="preserve">the </w:t>
      </w:r>
      <w:r w:rsidRPr="003C1B7E">
        <w:t>Spring semester.</w:t>
      </w:r>
    </w:p>
    <w:p w14:paraId="2A052962" w14:textId="77777777" w:rsidR="0062351F" w:rsidRPr="003C1B7E" w:rsidRDefault="0062351F" w:rsidP="006C7E62"/>
    <w:p w14:paraId="23116FA4" w14:textId="7A3B9DCC" w:rsidR="009F5DF0" w:rsidRPr="003C1B7E" w:rsidRDefault="009F5DF0" w:rsidP="006C7E62">
      <w:r>
        <w:t>Once admitted</w:t>
      </w:r>
      <w:r w:rsidR="00BE5B10">
        <w:t>,</w:t>
      </w:r>
      <w:r>
        <w:t xml:space="preserve"> students must complete all </w:t>
      </w:r>
      <w:r w:rsidR="008461DF">
        <w:t>prerequisite</w:t>
      </w:r>
      <w:r>
        <w:t xml:space="preserve"> coursework with a C- or higher </w:t>
      </w:r>
      <w:r w:rsidR="00315C54">
        <w:t>before</w:t>
      </w:r>
      <w:r>
        <w:t xml:space="preserve"> starting the professional coursework.  Traditionally, prerequisite coursework is taken</w:t>
      </w:r>
      <w:r w:rsidR="00BE5B10">
        <w:t xml:space="preserve"> during the first 2 years at Ohio State</w:t>
      </w:r>
      <w:r w:rsidR="00087773">
        <w:t>.  Students who do not complete prerequi</w:t>
      </w:r>
      <w:r w:rsidR="00BE5B10">
        <w:t>site coursework must postpone enrolling in</w:t>
      </w:r>
      <w:r w:rsidR="00087773">
        <w:t xml:space="preserve"> professional </w:t>
      </w:r>
      <w:r w:rsidR="00BE5B10">
        <w:t xml:space="preserve">coursework </w:t>
      </w:r>
      <w:r w:rsidR="00087773">
        <w:t xml:space="preserve">until all </w:t>
      </w:r>
      <w:r w:rsidR="00687191">
        <w:t>prerequisites</w:t>
      </w:r>
      <w:r w:rsidR="00087773">
        <w:t xml:space="preserve"> have been completed with a C- or higher.  This may add time to degree completion.</w:t>
      </w:r>
      <w:r w:rsidR="00C60053">
        <w:t xml:space="preserve">  Any directly admitted student who does not complete the required pre-requisite coursework </w:t>
      </w:r>
      <w:r w:rsidR="00424165">
        <w:t xml:space="preserve">will </w:t>
      </w:r>
      <w:r w:rsidR="00C60053">
        <w:t>be removed from the program and listed as a pre-health sciences student.</w:t>
      </w:r>
      <w:r w:rsidR="00424165">
        <w:t xml:space="preserve">  These students will need to complete missing pre-</w:t>
      </w:r>
      <w:proofErr w:type="spellStart"/>
      <w:r w:rsidR="00424165">
        <w:t>reqs</w:t>
      </w:r>
      <w:proofErr w:type="spellEnd"/>
      <w:r w:rsidR="00424165">
        <w:t xml:space="preserve"> before they can re-enter the health sciences program via direct admission. </w:t>
      </w:r>
    </w:p>
    <w:p w14:paraId="6EF4B4A7" w14:textId="77777777" w:rsidR="008F6522" w:rsidRPr="003C1B7E" w:rsidRDefault="008F6522" w:rsidP="006C7E62"/>
    <w:p w14:paraId="3CC34ED9" w14:textId="6F8B05FE" w:rsidR="008F6522" w:rsidRPr="003C1B7E" w:rsidRDefault="0077537E" w:rsidP="006C7E62">
      <w:r>
        <w:t>Any student</w:t>
      </w:r>
      <w:r w:rsidR="008F6522">
        <w:t xml:space="preserve"> who</w:t>
      </w:r>
      <w:r>
        <w:t xml:space="preserve"> is</w:t>
      </w:r>
      <w:r w:rsidR="008F6522">
        <w:t xml:space="preserve"> directly admitted and </w:t>
      </w:r>
      <w:r>
        <w:t xml:space="preserve">then </w:t>
      </w:r>
      <w:r w:rsidR="008F6522">
        <w:t xml:space="preserve">put on academic probation due to </w:t>
      </w:r>
      <w:r w:rsidR="00BE5B10">
        <w:t xml:space="preserve">a </w:t>
      </w:r>
      <w:r w:rsidR="008F6522">
        <w:t xml:space="preserve">cumulative </w:t>
      </w:r>
      <w:r w:rsidR="00BE5B10">
        <w:t xml:space="preserve">Ohio State </w:t>
      </w:r>
      <w:r w:rsidR="008F6522">
        <w:t xml:space="preserve">GPA below </w:t>
      </w:r>
      <w:r w:rsidR="00BE5B10">
        <w:t xml:space="preserve">2.0 will have one term to improve </w:t>
      </w:r>
      <w:r w:rsidR="008F6522">
        <w:t xml:space="preserve">their cumulative </w:t>
      </w:r>
      <w:r w:rsidR="00BE5B10">
        <w:t>Ohio State GPA to the required</w:t>
      </w:r>
      <w:r w:rsidR="008F6522">
        <w:t xml:space="preserve"> 2.</w:t>
      </w:r>
      <w:r w:rsidR="00424165">
        <w:t>0</w:t>
      </w:r>
      <w:r w:rsidR="008F6522">
        <w:t xml:space="preserve"> for health sciences</w:t>
      </w:r>
      <w:r w:rsidR="00BE5B10">
        <w:t xml:space="preserve"> students</w:t>
      </w:r>
      <w:r w:rsidR="008F6522">
        <w:t xml:space="preserve">.  If a student </w:t>
      </w:r>
      <w:r w:rsidR="00BE5B10">
        <w:t>does</w:t>
      </w:r>
      <w:r w:rsidR="008F6522">
        <w:t xml:space="preserve"> not </w:t>
      </w:r>
      <w:r w:rsidR="00412459">
        <w:t xml:space="preserve">achieve the </w:t>
      </w:r>
      <w:r w:rsidR="00BE5B10">
        <w:t xml:space="preserve">required </w:t>
      </w:r>
      <w:r>
        <w:t xml:space="preserve">health sciences </w:t>
      </w:r>
      <w:r w:rsidR="00BE5B10">
        <w:t>major</w:t>
      </w:r>
      <w:r w:rsidR="008F6522">
        <w:t xml:space="preserve"> cumulative </w:t>
      </w:r>
      <w:r w:rsidR="00BE5B10">
        <w:t>Ohio State GPA of</w:t>
      </w:r>
      <w:r w:rsidR="008F6522">
        <w:t xml:space="preserve"> </w:t>
      </w:r>
      <w:proofErr w:type="gramStart"/>
      <w:r w:rsidR="008F6522">
        <w:t>2.</w:t>
      </w:r>
      <w:r w:rsidR="00424165">
        <w:t>0</w:t>
      </w:r>
      <w:r w:rsidR="008F6522">
        <w:t xml:space="preserve"> </w:t>
      </w:r>
      <w:r w:rsidR="00E134AF">
        <w:t>,</w:t>
      </w:r>
      <w:proofErr w:type="gramEnd"/>
      <w:r w:rsidR="008F6522">
        <w:t xml:space="preserve"> </w:t>
      </w:r>
      <w:r w:rsidR="00412459">
        <w:t xml:space="preserve">they </w:t>
      </w:r>
      <w:r w:rsidR="008F6522">
        <w:t xml:space="preserve">will be moved to a pre-major </w:t>
      </w:r>
      <w:r w:rsidR="00E134AF">
        <w:t xml:space="preserve">Health Sciences student.  Directly admitted students must follow the Health Sciences handbook as well as the HRS </w:t>
      </w:r>
      <w:r w:rsidR="00315C54">
        <w:t>S</w:t>
      </w:r>
      <w:r w:rsidR="00E134AF">
        <w:t xml:space="preserve">tudent Handbook. </w:t>
      </w:r>
    </w:p>
    <w:p w14:paraId="2BB4AF21" w14:textId="77777777" w:rsidR="00A83C16" w:rsidRPr="003C1B7E" w:rsidRDefault="00A83C16" w:rsidP="006C7E62"/>
    <w:p w14:paraId="3D712782" w14:textId="170BF7D8" w:rsidR="00977B29" w:rsidRDefault="00A83C16" w:rsidP="006F3038">
      <w:pPr>
        <w:pStyle w:val="Heading1"/>
      </w:pPr>
      <w:bookmarkStart w:id="13" w:name="_Toc149915541"/>
      <w:r w:rsidRPr="00A448B4">
        <w:t>Advising and Scheduling</w:t>
      </w:r>
      <w:bookmarkEnd w:id="13"/>
    </w:p>
    <w:p w14:paraId="5812C803" w14:textId="53F190CE" w:rsidR="00B90F6F" w:rsidRPr="00A448B4" w:rsidRDefault="00E134AF" w:rsidP="006C7E62">
      <w:r w:rsidRPr="00A448B4">
        <w:lastRenderedPageBreak/>
        <w:t>Health Sciences</w:t>
      </w:r>
      <w:r w:rsidR="00B90F6F" w:rsidRPr="00A448B4">
        <w:t xml:space="preserve"> students are advised by </w:t>
      </w:r>
      <w:r w:rsidRPr="00A448B4">
        <w:t xml:space="preserve">academic advisors in the </w:t>
      </w:r>
      <w:r w:rsidR="00B90F6F" w:rsidRPr="00A448B4">
        <w:t xml:space="preserve">HRS Student Services Office.  Advisors </w:t>
      </w:r>
      <w:r w:rsidR="00315C54">
        <w:t>guide</w:t>
      </w:r>
      <w:r w:rsidR="00B90F6F" w:rsidRPr="00A448B4">
        <w:t xml:space="preserve"> students in planning their program of study; however</w:t>
      </w:r>
      <w:r w:rsidRPr="00A448B4">
        <w:t>,</w:t>
      </w:r>
      <w:r w:rsidR="00B90F6F" w:rsidRPr="00A448B4">
        <w:t xml:space="preserve"> students are ultimately responsible for planning and completing all required coursework for the Health Sciences program outline</w:t>
      </w:r>
      <w:r w:rsidR="00315C54">
        <w:t>d</w:t>
      </w:r>
      <w:r w:rsidR="00B90F6F" w:rsidRPr="00A448B4">
        <w:t xml:space="preserve"> in this handbook.  Students should make an appointment to meet with their </w:t>
      </w:r>
      <w:r w:rsidRPr="00A448B4">
        <w:t xml:space="preserve">Health Sciences academic </w:t>
      </w:r>
      <w:r w:rsidR="00B90F6F" w:rsidRPr="00A448B4">
        <w:t>advisor at least on</w:t>
      </w:r>
      <w:r w:rsidRPr="00A448B4">
        <w:t>c</w:t>
      </w:r>
      <w:r w:rsidR="00B90F6F" w:rsidRPr="00A448B4">
        <w:t xml:space="preserve">e </w:t>
      </w:r>
      <w:r w:rsidRPr="00A448B4">
        <w:t>a</w:t>
      </w:r>
      <w:r w:rsidR="00B90F6F" w:rsidRPr="00A448B4">
        <w:t xml:space="preserve"> term.  </w:t>
      </w:r>
      <w:r w:rsidR="00315C54">
        <w:t>Before</w:t>
      </w:r>
      <w:r w:rsidR="00B90F6F" w:rsidRPr="00A448B4">
        <w:t xml:space="preserve"> registration for each term, students are expected to prepare or update a proposed plan of study as well as a proposed schedule that </w:t>
      </w:r>
      <w:r w:rsidRPr="00A448B4">
        <w:t xml:space="preserve">they should </w:t>
      </w:r>
      <w:r w:rsidR="00B90F6F" w:rsidRPr="00A448B4">
        <w:t>review and refine with their advisor.  Students are encouraged to use the Degree Audit Reporting System (DARS) to assist them in tracking progress.  Students can access their Degree Audit report</w:t>
      </w:r>
      <w:r w:rsidRPr="00A448B4">
        <w:t xml:space="preserve"> on </w:t>
      </w:r>
      <w:proofErr w:type="spellStart"/>
      <w:r w:rsidRPr="00A448B4">
        <w:t>Buckeyelink</w:t>
      </w:r>
      <w:proofErr w:type="spellEnd"/>
      <w:r w:rsidRPr="00A448B4">
        <w:t>.</w:t>
      </w:r>
    </w:p>
    <w:p w14:paraId="638FF3F4" w14:textId="77777777" w:rsidR="00B90F6F" w:rsidRPr="00A448B4" w:rsidRDefault="00B90F6F" w:rsidP="006C7E62"/>
    <w:p w14:paraId="248EC1D1" w14:textId="754D078C" w:rsidR="00B90F6F" w:rsidRPr="00A448B4" w:rsidRDefault="00B90F6F" w:rsidP="006C7E62">
      <w:r w:rsidRPr="00A448B4">
        <w:t xml:space="preserve">Academic Advisors will track </w:t>
      </w:r>
      <w:r w:rsidR="00315C54">
        <w:t xml:space="preserve">the </w:t>
      </w:r>
      <w:r w:rsidRPr="00A448B4">
        <w:t xml:space="preserve">completion of </w:t>
      </w:r>
      <w:r w:rsidR="00E134AF" w:rsidRPr="00A448B4">
        <w:t>all required degree and program coursework</w:t>
      </w:r>
      <w:r w:rsidRPr="00A448B4">
        <w:t xml:space="preserve"> for</w:t>
      </w:r>
      <w:r w:rsidR="003B7673" w:rsidRPr="00A448B4">
        <w:t xml:space="preserve"> </w:t>
      </w:r>
      <w:r w:rsidR="00E134AF" w:rsidRPr="00A448B4">
        <w:t xml:space="preserve">health sciences students who applied to graduate by the </w:t>
      </w:r>
      <w:r w:rsidR="00A448B4" w:rsidRPr="00A448B4">
        <w:t>school’s</w:t>
      </w:r>
      <w:r w:rsidR="00E134AF" w:rsidRPr="00A448B4">
        <w:t xml:space="preserve"> required deadline.  </w:t>
      </w:r>
      <w:r w:rsidRPr="00A448B4">
        <w:t>Students are expected to follow the curriculum plan created in HTHRHSC 3000 and to only devia</w:t>
      </w:r>
      <w:r w:rsidR="00E134AF" w:rsidRPr="00A448B4">
        <w:t>te from that plan after meeting</w:t>
      </w:r>
      <w:r w:rsidRPr="00A448B4">
        <w:t xml:space="preserve"> with </w:t>
      </w:r>
      <w:r w:rsidR="00E134AF" w:rsidRPr="00A448B4">
        <w:t>a health sciences advisor</w:t>
      </w:r>
      <w:r w:rsidRPr="00A448B4">
        <w:t xml:space="preserve">.  </w:t>
      </w:r>
    </w:p>
    <w:p w14:paraId="13AE312A" w14:textId="77777777" w:rsidR="00A83309" w:rsidRPr="00A448B4" w:rsidRDefault="00A83309" w:rsidP="006C7E62"/>
    <w:p w14:paraId="1CA0E19D" w14:textId="1FCFBAE2" w:rsidR="00A83309" w:rsidRPr="00A448B4" w:rsidRDefault="00A83309" w:rsidP="006C7E62">
      <w:r w:rsidRPr="00A448B4">
        <w:t xml:space="preserve">Students that </w:t>
      </w:r>
      <w:r w:rsidR="00B6364D" w:rsidRPr="00A448B4">
        <w:t>cannot register for a non</w:t>
      </w:r>
      <w:r w:rsidR="00315C54">
        <w:t>-</w:t>
      </w:r>
      <w:r w:rsidR="00B6364D" w:rsidRPr="00A448B4">
        <w:t xml:space="preserve">HRS course due to being </w:t>
      </w:r>
      <w:r w:rsidR="00315C54">
        <w:t xml:space="preserve">a </w:t>
      </w:r>
      <w:r w:rsidR="00B6364D" w:rsidRPr="00A448B4">
        <w:t xml:space="preserve">closed course or not meeting prerequisites, must </w:t>
      </w:r>
      <w:r w:rsidRPr="00A448B4">
        <w:t>contact the university department</w:t>
      </w:r>
      <w:r w:rsidR="00B6364D" w:rsidRPr="00A448B4">
        <w:t xml:space="preserve"> offering the</w:t>
      </w:r>
      <w:r w:rsidRPr="00A448B4">
        <w:t xml:space="preserve"> course.  </w:t>
      </w:r>
      <w:r w:rsidR="00B6364D" w:rsidRPr="00A448B4">
        <w:t>Health Sciences advisors are not permitted to enroll students in a non</w:t>
      </w:r>
      <w:r w:rsidR="00315C54">
        <w:t>-</w:t>
      </w:r>
      <w:r w:rsidR="00B6364D" w:rsidRPr="00A448B4">
        <w:t>HRS course without department or instructor permission.</w:t>
      </w:r>
      <w:r w:rsidRPr="00A448B4">
        <w:t xml:space="preserve"> </w:t>
      </w:r>
    </w:p>
    <w:p w14:paraId="62FC1734" w14:textId="77777777" w:rsidR="003B7673" w:rsidRPr="00A448B4" w:rsidRDefault="003B7673" w:rsidP="006C7E62"/>
    <w:p w14:paraId="7C13178E" w14:textId="4320B5A3" w:rsidR="003B7673" w:rsidRPr="00A448B4" w:rsidRDefault="003B7673" w:rsidP="006C7E62">
      <w:r w:rsidRPr="00A448B4">
        <w:t xml:space="preserve">If a </w:t>
      </w:r>
      <w:r w:rsidR="00B6364D" w:rsidRPr="00A448B4">
        <w:t xml:space="preserve">Health Sciences </w:t>
      </w:r>
      <w:r w:rsidRPr="00A448B4">
        <w:t>student would lik</w:t>
      </w:r>
      <w:r w:rsidR="00B6364D" w:rsidRPr="00A448B4">
        <w:t>e to make an appointment with a Health Sciences</w:t>
      </w:r>
      <w:r w:rsidRPr="00A448B4">
        <w:t xml:space="preserve"> advisor</w:t>
      </w:r>
      <w:r w:rsidR="00B6364D" w:rsidRPr="00A448B4">
        <w:t>,</w:t>
      </w:r>
      <w:r w:rsidRPr="00A448B4">
        <w:t xml:space="preserve"> they can contact the </w:t>
      </w:r>
      <w:r w:rsidR="00B6364D" w:rsidRPr="00A448B4">
        <w:t xml:space="preserve">HRS </w:t>
      </w:r>
      <w:r w:rsidR="00C60053">
        <w:t>Student Services</w:t>
      </w:r>
      <w:r w:rsidRPr="00A448B4">
        <w:t xml:space="preserve"> Office </w:t>
      </w:r>
      <w:r w:rsidR="00B6364D" w:rsidRPr="00A448B4">
        <w:t xml:space="preserve">at 614-292-1706 </w:t>
      </w:r>
      <w:r w:rsidRPr="00A448B4">
        <w:t xml:space="preserve">or self-schedule an advising appointment through </w:t>
      </w:r>
      <w:proofErr w:type="spellStart"/>
      <w:r w:rsidRPr="00A448B4">
        <w:t>OnCourse</w:t>
      </w:r>
      <w:proofErr w:type="spellEnd"/>
      <w:r w:rsidRPr="00A448B4">
        <w:t xml:space="preserve">.  After </w:t>
      </w:r>
      <w:r w:rsidR="00B6364D" w:rsidRPr="00A448B4">
        <w:t>each advising appointment,</w:t>
      </w:r>
      <w:r w:rsidRPr="00A448B4">
        <w:t xml:space="preserve"> the </w:t>
      </w:r>
      <w:r w:rsidR="00B6364D" w:rsidRPr="00A448B4">
        <w:t xml:space="preserve">Health Sciences </w:t>
      </w:r>
      <w:r w:rsidRPr="00A448B4">
        <w:t xml:space="preserve">advisor will </w:t>
      </w:r>
      <w:r w:rsidR="00B6364D" w:rsidRPr="00A448B4">
        <w:t xml:space="preserve">use </w:t>
      </w:r>
      <w:proofErr w:type="spellStart"/>
      <w:r w:rsidR="00B6364D" w:rsidRPr="00A448B4">
        <w:t>OnCourse</w:t>
      </w:r>
      <w:proofErr w:type="spellEnd"/>
      <w:r w:rsidR="00B6364D" w:rsidRPr="00A448B4">
        <w:t xml:space="preserve"> to </w:t>
      </w:r>
      <w:r w:rsidRPr="00A448B4">
        <w:t>document</w:t>
      </w:r>
      <w:r w:rsidR="00B6364D" w:rsidRPr="00A448B4">
        <w:t xml:space="preserve"> the details and topics discussed at the appointment</w:t>
      </w:r>
      <w:r w:rsidRPr="00A448B4">
        <w:t xml:space="preserve">. </w:t>
      </w:r>
      <w:r w:rsidR="00A448B4">
        <w:t xml:space="preserve"> </w:t>
      </w:r>
      <w:r w:rsidR="00B6364D" w:rsidRPr="00A448B4">
        <w:t xml:space="preserve">Students are encouraged to reference </w:t>
      </w:r>
      <w:proofErr w:type="spellStart"/>
      <w:r w:rsidR="00B6364D" w:rsidRPr="00A448B4">
        <w:t>OnCourse</w:t>
      </w:r>
      <w:proofErr w:type="spellEnd"/>
      <w:r w:rsidR="00B6364D" w:rsidRPr="00A448B4">
        <w:t xml:space="preserve"> notes as well as other features as needed.</w:t>
      </w:r>
    </w:p>
    <w:p w14:paraId="037B917C" w14:textId="77777777" w:rsidR="00A83309" w:rsidRPr="00A448B4" w:rsidRDefault="00A83309" w:rsidP="006C7E62"/>
    <w:p w14:paraId="36130CF0" w14:textId="77777777" w:rsidR="00977B29" w:rsidRDefault="00A83309" w:rsidP="006F3038">
      <w:pPr>
        <w:pStyle w:val="Heading1"/>
      </w:pPr>
      <w:bookmarkStart w:id="14" w:name="_Toc149915542"/>
      <w:r w:rsidRPr="008461DF">
        <w:t>Graduation Requirements</w:t>
      </w:r>
      <w:bookmarkEnd w:id="14"/>
    </w:p>
    <w:p w14:paraId="3688EEEE" w14:textId="60DC562D" w:rsidR="00A83309" w:rsidRPr="00FA109D" w:rsidRDefault="00C22E7C" w:rsidP="001A4090">
      <w:pPr>
        <w:rPr>
          <w:i/>
        </w:rPr>
      </w:pPr>
      <w:r>
        <w:rPr>
          <w:i/>
        </w:rPr>
        <w:t>S</w:t>
      </w:r>
      <w:r w:rsidR="00A83309" w:rsidRPr="00760F57">
        <w:rPr>
          <w:i/>
        </w:rPr>
        <w:t>ee</w:t>
      </w:r>
      <w:r w:rsidR="00A83309" w:rsidRPr="00FA109D">
        <w:rPr>
          <w:i/>
        </w:rPr>
        <w:t xml:space="preserve"> </w:t>
      </w:r>
      <w:hyperlink r:id="rId17" w:history="1">
        <w:r w:rsidR="00A83309" w:rsidRPr="00760F57">
          <w:rPr>
            <w:rStyle w:val="Hyperlink"/>
          </w:rPr>
          <w:t>HRS Student Handbook</w:t>
        </w:r>
      </w:hyperlink>
    </w:p>
    <w:p w14:paraId="3E42F2BC" w14:textId="141B95EB" w:rsidR="00A83309" w:rsidRPr="00A448B4" w:rsidRDefault="00A448B4" w:rsidP="006C7E62">
      <w:r w:rsidRPr="00A448B4">
        <w:t>To</w:t>
      </w:r>
      <w:r w:rsidR="00A83309" w:rsidRPr="00A448B4">
        <w:t xml:space="preserve"> earn the Bachelor of Science in Health Sciences degree (BSHS) students must:</w:t>
      </w:r>
    </w:p>
    <w:p w14:paraId="2966DAB5" w14:textId="77777777" w:rsidR="00A83309" w:rsidRPr="00A448B4" w:rsidRDefault="00A83309" w:rsidP="00977988">
      <w:pPr>
        <w:pStyle w:val="ListParagraph"/>
        <w:numPr>
          <w:ilvl w:val="0"/>
          <w:numId w:val="24"/>
        </w:numPr>
        <w:rPr>
          <w:rStyle w:val="ListParagraphChar"/>
        </w:rPr>
      </w:pPr>
      <w:r w:rsidRPr="00A448B4">
        <w:rPr>
          <w:rStyle w:val="ListParagraphChar"/>
        </w:rPr>
        <w:t>Complete all University General Education (GE) requirements</w:t>
      </w:r>
    </w:p>
    <w:p w14:paraId="69E1255F" w14:textId="6910B333" w:rsidR="00A83309" w:rsidRPr="00A448B4" w:rsidRDefault="00A83309" w:rsidP="00977988">
      <w:pPr>
        <w:pStyle w:val="ListParagraph"/>
        <w:numPr>
          <w:ilvl w:val="0"/>
          <w:numId w:val="24"/>
        </w:numPr>
        <w:rPr>
          <w:rStyle w:val="ListParagraphChar"/>
        </w:rPr>
      </w:pPr>
      <w:r w:rsidRPr="00A448B4">
        <w:rPr>
          <w:rStyle w:val="ListParagraphChar"/>
        </w:rPr>
        <w:t>Complete all Health Sciences course requirements with a C- or higher (see coursework section of this handbook)</w:t>
      </w:r>
      <w:r w:rsidR="00EF3760" w:rsidRPr="00A448B4">
        <w:rPr>
          <w:rStyle w:val="ListParagraphChar"/>
        </w:rPr>
        <w:t xml:space="preserve"> </w:t>
      </w:r>
      <w:r w:rsidR="0085603D" w:rsidRPr="00A448B4">
        <w:rPr>
          <w:rStyle w:val="ListParagraphChar"/>
        </w:rPr>
        <w:t>including required minor, certificate, or associate degree program.</w:t>
      </w:r>
    </w:p>
    <w:p w14:paraId="7D63A29F" w14:textId="77777777" w:rsidR="00A83309" w:rsidRPr="00A448B4" w:rsidRDefault="00A83309" w:rsidP="00977988">
      <w:pPr>
        <w:pStyle w:val="ListParagraph"/>
        <w:numPr>
          <w:ilvl w:val="0"/>
          <w:numId w:val="24"/>
        </w:numPr>
        <w:rPr>
          <w:rStyle w:val="ListParagraphChar"/>
        </w:rPr>
      </w:pPr>
      <w:r w:rsidRPr="00A448B4">
        <w:rPr>
          <w:rStyle w:val="ListParagraphChar"/>
        </w:rPr>
        <w:t>Fulfill the University requirement of a minimum of 120 semester credit hours.  Remedial, conditional, general, and repeated coursew</w:t>
      </w:r>
      <w:r w:rsidR="00B6364D" w:rsidRPr="00A448B4">
        <w:rPr>
          <w:rStyle w:val="ListParagraphChar"/>
        </w:rPr>
        <w:t>ork do not count toward the 120-</w:t>
      </w:r>
      <w:r w:rsidRPr="00A448B4">
        <w:rPr>
          <w:rStyle w:val="ListParagraphChar"/>
        </w:rPr>
        <w:t>hour requirement.</w:t>
      </w:r>
    </w:p>
    <w:p w14:paraId="7262AA4A" w14:textId="757339B7" w:rsidR="00A83309" w:rsidRPr="00A448B4" w:rsidRDefault="00B6364D" w:rsidP="00977988">
      <w:pPr>
        <w:pStyle w:val="ListParagraph"/>
        <w:numPr>
          <w:ilvl w:val="1"/>
          <w:numId w:val="24"/>
        </w:numPr>
        <w:rPr>
          <w:rStyle w:val="ListParagraphChar"/>
          <w:sz w:val="24"/>
        </w:rPr>
      </w:pPr>
      <w:r w:rsidRPr="00A448B4">
        <w:rPr>
          <w:rStyle w:val="ListParagraphChar"/>
        </w:rPr>
        <w:t>As of Autumn 2019</w:t>
      </w:r>
      <w:r w:rsidR="00A83309" w:rsidRPr="00A448B4">
        <w:rPr>
          <w:rStyle w:val="ListParagraphChar"/>
        </w:rPr>
        <w:t>, all gene</w:t>
      </w:r>
      <w:r w:rsidR="002A2FFC" w:rsidRPr="00A448B4">
        <w:rPr>
          <w:rStyle w:val="ListParagraphChar"/>
        </w:rPr>
        <w:t xml:space="preserve">ral </w:t>
      </w:r>
      <w:r w:rsidRPr="00A448B4">
        <w:rPr>
          <w:rStyle w:val="ListParagraphChar"/>
        </w:rPr>
        <w:t xml:space="preserve">transfer </w:t>
      </w:r>
      <w:r w:rsidR="002A2FFC" w:rsidRPr="00A448B4">
        <w:rPr>
          <w:rStyle w:val="ListParagraphChar"/>
        </w:rPr>
        <w:t xml:space="preserve">credits </w:t>
      </w:r>
      <w:r w:rsidRPr="00A448B4">
        <w:rPr>
          <w:rStyle w:val="ListParagraphChar"/>
        </w:rPr>
        <w:t>posted to a student’s Ohio State academic record</w:t>
      </w:r>
      <w:r w:rsidR="002A2FFC" w:rsidRPr="00A448B4">
        <w:rPr>
          <w:rStyle w:val="ListParagraphChar"/>
        </w:rPr>
        <w:t xml:space="preserve"> will</w:t>
      </w:r>
      <w:r w:rsidR="00A83309" w:rsidRPr="00A448B4">
        <w:rPr>
          <w:rStyle w:val="ListParagraphChar"/>
        </w:rPr>
        <w:t xml:space="preserve"> not count towards a student’s 120 graduation hours or in their</w:t>
      </w:r>
      <w:r w:rsidR="002A2FFC" w:rsidRPr="00A448B4">
        <w:rPr>
          <w:rStyle w:val="ListParagraphChar"/>
        </w:rPr>
        <w:t xml:space="preserve"> degree</w:t>
      </w:r>
      <w:r w:rsidRPr="00A448B4">
        <w:rPr>
          <w:rStyle w:val="ListParagraphChar"/>
        </w:rPr>
        <w:t xml:space="preserve"> program (</w:t>
      </w:r>
      <w:r w:rsidR="00A448B4" w:rsidRPr="00A448B4">
        <w:rPr>
          <w:rStyle w:val="ListParagraphChar"/>
        </w:rPr>
        <w:t>such as</w:t>
      </w:r>
      <w:r w:rsidRPr="00A448B4">
        <w:rPr>
          <w:rStyle w:val="ListParagraphChar"/>
        </w:rPr>
        <w:t xml:space="preserve"> Biology G0000.01 or </w:t>
      </w:r>
      <w:r w:rsidR="00A83309" w:rsidRPr="00A448B4">
        <w:rPr>
          <w:rStyle w:val="ListParagraphChar"/>
        </w:rPr>
        <w:t>HTHRHSC G000.12</w:t>
      </w:r>
      <w:r w:rsidR="00A448B4" w:rsidRPr="00A448B4">
        <w:rPr>
          <w:rStyle w:val="ListParagraphChar"/>
        </w:rPr>
        <w:t>).  Students</w:t>
      </w:r>
      <w:r w:rsidR="00A83309" w:rsidRPr="00A448B4">
        <w:rPr>
          <w:rStyle w:val="ListParagraphChar"/>
        </w:rPr>
        <w:t xml:space="preserve"> should work with their </w:t>
      </w:r>
      <w:r w:rsidRPr="00A448B4">
        <w:rPr>
          <w:rStyle w:val="ListParagraphChar"/>
        </w:rPr>
        <w:t xml:space="preserve">Health Sciences </w:t>
      </w:r>
      <w:r w:rsidR="00A83309" w:rsidRPr="00A448B4">
        <w:rPr>
          <w:rStyle w:val="ListParagraphChar"/>
        </w:rPr>
        <w:t xml:space="preserve">academic advisor to have these courses evaluated by </w:t>
      </w:r>
      <w:r w:rsidR="00A448B4" w:rsidRPr="00A448B4">
        <w:rPr>
          <w:rStyle w:val="ListParagraphChar"/>
        </w:rPr>
        <w:t>each</w:t>
      </w:r>
      <w:r w:rsidR="00A83309" w:rsidRPr="00A448B4">
        <w:rPr>
          <w:rStyle w:val="ListParagraphChar"/>
        </w:rPr>
        <w:t xml:space="preserve"> university department.  For more information</w:t>
      </w:r>
      <w:r w:rsidRPr="00A448B4">
        <w:rPr>
          <w:rStyle w:val="ListParagraphChar"/>
        </w:rPr>
        <w:t>, students should</w:t>
      </w:r>
      <w:r w:rsidR="00A83309" w:rsidRPr="00A448B4">
        <w:rPr>
          <w:rStyle w:val="ListParagraphChar"/>
        </w:rPr>
        <w:t xml:space="preserve"> visit the</w:t>
      </w:r>
      <w:hyperlink r:id="rId18" w:history="1">
        <w:r w:rsidR="00A83309" w:rsidRPr="00A448B4">
          <w:rPr>
            <w:rStyle w:val="Hyperlink"/>
          </w:rPr>
          <w:t xml:space="preserve"> Transfer Credit Coordinator Page.</w:t>
        </w:r>
      </w:hyperlink>
    </w:p>
    <w:p w14:paraId="4E2BD4E3" w14:textId="77777777" w:rsidR="002A2FFC" w:rsidRPr="00A448B4" w:rsidRDefault="002A2FFC" w:rsidP="00977988">
      <w:pPr>
        <w:pStyle w:val="ListParagraph"/>
        <w:numPr>
          <w:ilvl w:val="0"/>
          <w:numId w:val="24"/>
        </w:numPr>
        <w:rPr>
          <w:rStyle w:val="ListParagraphChar"/>
        </w:rPr>
      </w:pPr>
      <w:r w:rsidRPr="00A448B4">
        <w:rPr>
          <w:rStyle w:val="ListParagraphChar"/>
        </w:rPr>
        <w:t xml:space="preserve">Complete at least 30 </w:t>
      </w:r>
      <w:r w:rsidR="00B6364D" w:rsidRPr="00A448B4">
        <w:rPr>
          <w:rStyle w:val="ListParagraphChar"/>
        </w:rPr>
        <w:t xml:space="preserve">credit </w:t>
      </w:r>
      <w:r w:rsidRPr="00A448B4">
        <w:rPr>
          <w:rStyle w:val="ListParagraphChar"/>
        </w:rPr>
        <w:t>hours at The Ohio State University</w:t>
      </w:r>
    </w:p>
    <w:p w14:paraId="0292F9FC" w14:textId="0709E16F" w:rsidR="002A2FFC" w:rsidRPr="00A448B4" w:rsidRDefault="002A2FFC" w:rsidP="00977988">
      <w:pPr>
        <w:pStyle w:val="ListParagraph"/>
        <w:numPr>
          <w:ilvl w:val="0"/>
          <w:numId w:val="24"/>
        </w:numPr>
        <w:rPr>
          <w:rStyle w:val="ListParagraphChar"/>
        </w:rPr>
      </w:pPr>
      <w:r w:rsidRPr="00A448B4">
        <w:rPr>
          <w:rStyle w:val="ListParagraphChar"/>
        </w:rPr>
        <w:t>Be enrolled</w:t>
      </w:r>
      <w:r w:rsidR="00B6364D" w:rsidRPr="00A448B4">
        <w:rPr>
          <w:rStyle w:val="ListParagraphChar"/>
        </w:rPr>
        <w:t xml:space="preserve"> in the Health Sciences program</w:t>
      </w:r>
      <w:r w:rsidRPr="00A448B4">
        <w:rPr>
          <w:rStyle w:val="ListParagraphChar"/>
        </w:rPr>
        <w:t xml:space="preserve"> at the time of graduation</w:t>
      </w:r>
      <w:r w:rsidR="00C60053">
        <w:rPr>
          <w:rStyle w:val="ListParagraphChar"/>
        </w:rPr>
        <w:t xml:space="preserve"> </w:t>
      </w:r>
      <w:r w:rsidR="00C60053" w:rsidRPr="002D6800">
        <w:rPr>
          <w:rStyle w:val="ListParagraphChar"/>
        </w:rPr>
        <w:t xml:space="preserve">or have </w:t>
      </w:r>
      <w:r w:rsidR="002D6800">
        <w:rPr>
          <w:rStyle w:val="ListParagraphChar"/>
        </w:rPr>
        <w:t xml:space="preserve">completed an </w:t>
      </w:r>
      <w:r w:rsidR="00C60053" w:rsidRPr="002D6800">
        <w:rPr>
          <w:rStyle w:val="ListParagraphChar"/>
        </w:rPr>
        <w:t>approved residency petition.</w:t>
      </w:r>
    </w:p>
    <w:p w14:paraId="5B8CF324" w14:textId="77777777" w:rsidR="002A2FFC" w:rsidRPr="00A448B4" w:rsidRDefault="002A2FFC" w:rsidP="00977988">
      <w:pPr>
        <w:pStyle w:val="ListParagraph"/>
        <w:numPr>
          <w:ilvl w:val="0"/>
          <w:numId w:val="24"/>
        </w:numPr>
        <w:rPr>
          <w:rStyle w:val="ListParagraphChar"/>
        </w:rPr>
      </w:pPr>
      <w:r w:rsidRPr="00A448B4">
        <w:rPr>
          <w:rStyle w:val="ListParagraphChar"/>
        </w:rPr>
        <w:t xml:space="preserve">Have a minimum </w:t>
      </w:r>
      <w:r w:rsidR="00B6364D" w:rsidRPr="00A448B4">
        <w:rPr>
          <w:rStyle w:val="ListParagraphChar"/>
        </w:rPr>
        <w:t xml:space="preserve">Ohio State </w:t>
      </w:r>
      <w:r w:rsidRPr="00A448B4">
        <w:rPr>
          <w:rStyle w:val="ListParagraphChar"/>
        </w:rPr>
        <w:t>cumulative point-hour ratio (GPA) of 2.2 for all coursework completed at Ohio State</w:t>
      </w:r>
    </w:p>
    <w:p w14:paraId="1413CD16" w14:textId="301C218F" w:rsidR="00EF3760" w:rsidRPr="00A448B4" w:rsidRDefault="00C143E2" w:rsidP="00977988">
      <w:pPr>
        <w:pStyle w:val="ListParagraph"/>
        <w:numPr>
          <w:ilvl w:val="0"/>
          <w:numId w:val="24"/>
        </w:numPr>
        <w:rPr>
          <w:rStyle w:val="ListParagraphChar"/>
        </w:rPr>
      </w:pPr>
      <w:r w:rsidRPr="00A448B4">
        <w:rPr>
          <w:rStyle w:val="ListParagraphChar"/>
        </w:rPr>
        <w:t xml:space="preserve">When a student who utilized Fresh Start is approved to graduate, all courses and grades will be considered for Latinate honors.  However, students interested in graduate study should consult with programs to determine how Fresh Start affects their graduate application.    </w:t>
      </w:r>
    </w:p>
    <w:p w14:paraId="6455AE33" w14:textId="77777777" w:rsidR="002A2FFC" w:rsidRPr="00A448B4" w:rsidRDefault="002A2FFC" w:rsidP="006C7E62"/>
    <w:p w14:paraId="4608C347" w14:textId="03E16413" w:rsidR="002A2FFC" w:rsidRPr="00A448B4" w:rsidRDefault="002A2FFC" w:rsidP="006C7E62">
      <w:r w:rsidRPr="00A448B4">
        <w:t>Fulfillmen</w:t>
      </w:r>
      <w:r w:rsidR="00B6364D" w:rsidRPr="00A448B4">
        <w:t xml:space="preserve">t of graduation requirements can be </w:t>
      </w:r>
      <w:r w:rsidRPr="00A448B4">
        <w:t>tracked using the Degree Audit Reporting System (DARS) av</w:t>
      </w:r>
      <w:r w:rsidR="00B6364D" w:rsidRPr="00A448B4">
        <w:t xml:space="preserve">ailable to students through </w:t>
      </w:r>
      <w:proofErr w:type="spellStart"/>
      <w:r w:rsidR="00B6364D" w:rsidRPr="00A448B4">
        <w:t>Buckeyelink</w:t>
      </w:r>
      <w:proofErr w:type="spellEnd"/>
      <w:r w:rsidR="00B6364D" w:rsidRPr="00A448B4">
        <w:t xml:space="preserve">. </w:t>
      </w:r>
      <w:r w:rsidRPr="00A448B4">
        <w:t xml:space="preserve">Students should review their Degree Audit with their </w:t>
      </w:r>
      <w:r w:rsidR="00B6364D" w:rsidRPr="00A448B4">
        <w:t xml:space="preserve">Health Sciences </w:t>
      </w:r>
      <w:r w:rsidRPr="00A448B4">
        <w:t xml:space="preserve">advisor </w:t>
      </w:r>
      <w:r w:rsidR="00315C54">
        <w:t>regularly</w:t>
      </w:r>
      <w:r w:rsidRPr="00A448B4">
        <w:t xml:space="preserve"> to ensure progress toward graduation.</w:t>
      </w:r>
    </w:p>
    <w:p w14:paraId="59385215" w14:textId="77777777" w:rsidR="002A2FFC" w:rsidRPr="00A448B4" w:rsidRDefault="002A2FFC" w:rsidP="006C7E62"/>
    <w:p w14:paraId="60B1E0EB" w14:textId="62FB7C62" w:rsidR="002A2FFC" w:rsidRPr="00FA109D" w:rsidRDefault="002A2FFC" w:rsidP="006F3038">
      <w:pPr>
        <w:pStyle w:val="Heading2"/>
      </w:pPr>
      <w:bookmarkStart w:id="15" w:name="_Toc149915543"/>
      <w:r w:rsidRPr="00A448B4">
        <w:t>Graduation Application Deadlines</w:t>
      </w:r>
      <w:bookmarkEnd w:id="15"/>
    </w:p>
    <w:p w14:paraId="1609C3F0" w14:textId="64DFA613" w:rsidR="0042402A" w:rsidRDefault="002A2FFC" w:rsidP="006C7E62">
      <w:r w:rsidRPr="00A448B4">
        <w:t>Students who plan to graduate must submit a</w:t>
      </w:r>
      <w:r w:rsidR="004D6F60" w:rsidRPr="00A448B4">
        <w:t>n electronic graduation application</w:t>
      </w:r>
      <w:r w:rsidRPr="00A448B4">
        <w:t xml:space="preserve"> by the </w:t>
      </w:r>
      <w:r w:rsidRPr="00A448B4">
        <w:rPr>
          <w:bCs/>
        </w:rPr>
        <w:t>10</w:t>
      </w:r>
      <w:r w:rsidRPr="00A448B4">
        <w:rPr>
          <w:bCs/>
          <w:vertAlign w:val="superscript"/>
        </w:rPr>
        <w:t>th</w:t>
      </w:r>
      <w:r w:rsidRPr="00A448B4">
        <w:rPr>
          <w:bCs/>
        </w:rPr>
        <w:t xml:space="preserve"> Friday of the term of graduation</w:t>
      </w:r>
      <w:r w:rsidRPr="00315C54">
        <w:t>.</w:t>
      </w:r>
      <w:r w:rsidR="00B6364D" w:rsidRPr="00315C54">
        <w:t xml:space="preserve"> </w:t>
      </w:r>
      <w:r w:rsidR="00B6364D" w:rsidRPr="00A448B4">
        <w:t>A</w:t>
      </w:r>
      <w:r w:rsidRPr="00A448B4">
        <w:t xml:space="preserve">pplications will </w:t>
      </w:r>
      <w:r w:rsidR="00B6364D" w:rsidRPr="00A448B4">
        <w:t xml:space="preserve">not </w:t>
      </w:r>
      <w:r w:rsidRPr="00A448B4">
        <w:t xml:space="preserve">be processed after this date.  Students should also submit their Commencement Excuse Form at this time if they do not plan to attend </w:t>
      </w:r>
      <w:r w:rsidR="00983D93" w:rsidRPr="00A448B4">
        <w:t xml:space="preserve">the </w:t>
      </w:r>
      <w:r w:rsidRPr="00A448B4">
        <w:t>university</w:t>
      </w:r>
      <w:r w:rsidR="00983D93" w:rsidRPr="00A448B4">
        <w:t>’s</w:t>
      </w:r>
      <w:r w:rsidRPr="00A448B4">
        <w:t xml:space="preserve"> commencement.  Students can visit the </w:t>
      </w:r>
      <w:hyperlink r:id="rId19" w:history="1">
        <w:r w:rsidRPr="00A448B4">
          <w:rPr>
            <w:rStyle w:val="Hyperlink"/>
          </w:rPr>
          <w:t>university commencement webpage</w:t>
        </w:r>
      </w:hyperlink>
      <w:r w:rsidRPr="00A448B4">
        <w:t xml:space="preserve"> or </w:t>
      </w:r>
      <w:hyperlink r:id="rId20" w:history="1">
        <w:r w:rsidRPr="00A448B4">
          <w:rPr>
            <w:rStyle w:val="Hyperlink"/>
          </w:rPr>
          <w:t>HRS commencement webpage</w:t>
        </w:r>
      </w:hyperlink>
      <w:r w:rsidR="0042402A" w:rsidRPr="00A448B4">
        <w:t xml:space="preserve"> for more information.  </w:t>
      </w:r>
    </w:p>
    <w:p w14:paraId="0CE82720" w14:textId="77777777" w:rsidR="00AA0905" w:rsidRPr="008461DF" w:rsidRDefault="00AA0905" w:rsidP="006C7E62"/>
    <w:p w14:paraId="2C90DD42" w14:textId="51CCEAD0" w:rsidR="00E62CEC" w:rsidRDefault="002A2FFC" w:rsidP="007C5125">
      <w:pPr>
        <w:pStyle w:val="Heading2"/>
      </w:pPr>
      <w:bookmarkStart w:id="16" w:name="_Toc149915544"/>
      <w:r w:rsidRPr="00FA109D">
        <w:t xml:space="preserve">Preferred Graduation </w:t>
      </w:r>
      <w:r w:rsidR="00DC20A8" w:rsidRPr="00FA109D">
        <w:t>Application Deadlines</w:t>
      </w:r>
      <w:bookmarkEnd w:id="16"/>
    </w:p>
    <w:p w14:paraId="30151382" w14:textId="3FA25A65" w:rsidR="00E62CEC" w:rsidRDefault="00E62CEC" w:rsidP="00E62CEC">
      <w:r>
        <w:t>Graduating Autumn Semester - Apply by the 4th week of the previous Spring Semester</w:t>
      </w:r>
    </w:p>
    <w:p w14:paraId="339A3579" w14:textId="4E219CF5" w:rsidR="00E62CEC" w:rsidRDefault="00E62CEC" w:rsidP="00E62CEC">
      <w:r>
        <w:t>Graduation Spring Semester - Apply by the 4th week of the previous Autumn Semester</w:t>
      </w:r>
    </w:p>
    <w:p w14:paraId="5993A959" w14:textId="362FC522" w:rsidR="00E62CEC" w:rsidRPr="00FA109D" w:rsidRDefault="00E62CEC" w:rsidP="00E62CEC">
      <w:r>
        <w:t>Graduation Summer Term – Apply by the 4</w:t>
      </w:r>
      <w:r w:rsidRPr="00E62CEC">
        <w:rPr>
          <w:vertAlign w:val="superscript"/>
        </w:rPr>
        <w:t>th</w:t>
      </w:r>
      <w:r>
        <w:t xml:space="preserve"> week of the previous Spring semester</w:t>
      </w:r>
    </w:p>
    <w:p w14:paraId="0EA076F1" w14:textId="77777777" w:rsidR="00E62CEC" w:rsidRDefault="00E62CEC" w:rsidP="006C7E62"/>
    <w:p w14:paraId="385C2B02" w14:textId="0A7D93EC" w:rsidR="002F33F4" w:rsidRPr="00A448B4" w:rsidRDefault="002F33F4" w:rsidP="006C7E62">
      <w:r w:rsidRPr="00A448B4">
        <w:t xml:space="preserve">The preferred date allows for a full review and time to schedule missing </w:t>
      </w:r>
      <w:proofErr w:type="gramStart"/>
      <w:r w:rsidRPr="00A448B4">
        <w:t>requirements;</w:t>
      </w:r>
      <w:proofErr w:type="gramEnd"/>
      <w:r w:rsidRPr="00A448B4">
        <w:t xml:space="preserve"> where the 10</w:t>
      </w:r>
      <w:r w:rsidRPr="00FA109D">
        <w:rPr>
          <w:sz w:val="24"/>
          <w:szCs w:val="24"/>
          <w:vertAlign w:val="superscript"/>
        </w:rPr>
        <w:t>th</w:t>
      </w:r>
      <w:r w:rsidRPr="00A448B4">
        <w:t xml:space="preserve"> Friday of the graduation term is the last possible date to apply.  Instructions for the graduation application are available on the HRS website.</w:t>
      </w:r>
    </w:p>
    <w:p w14:paraId="13941E04" w14:textId="77777777" w:rsidR="002F33F4" w:rsidRPr="00A448B4" w:rsidRDefault="002F33F4" w:rsidP="006C7E62"/>
    <w:p w14:paraId="3E37606D" w14:textId="72F30502" w:rsidR="00A448B4" w:rsidRDefault="00A07B7B" w:rsidP="006F3038">
      <w:pPr>
        <w:pStyle w:val="Heading2"/>
      </w:pPr>
      <w:bookmarkStart w:id="17" w:name="_Toc149915545"/>
      <w:r>
        <w:t>Latin Honors</w:t>
      </w:r>
      <w:bookmarkEnd w:id="17"/>
      <w:r w:rsidR="0035278D" w:rsidRPr="00FA109D">
        <w:t xml:space="preserve"> </w:t>
      </w:r>
    </w:p>
    <w:p w14:paraId="310C94BA" w14:textId="750949D3" w:rsidR="0035278D" w:rsidRPr="00A448B4" w:rsidRDefault="0035278D" w:rsidP="006C7E62">
      <w:r w:rsidRPr="00A448B4">
        <w:t>At the end of the semester preceding a student’s graduation semester, HRS Student Service will determine a student</w:t>
      </w:r>
      <w:r w:rsidR="00315C54">
        <w:t>’s</w:t>
      </w:r>
      <w:r w:rsidRPr="00A448B4">
        <w:t xml:space="preserve"> eligibility to graduate with Latin Honors. Students must earn 60 hours at Ohio State to be eligible. All coursework completed at Ohio State will be considered in determining Latin Honors. Latin Honors will be noted on the diploma and in the Commencement program. Students who fall below the Latin Honors bestowed </w:t>
      </w:r>
      <w:r w:rsidR="00315C54">
        <w:t>in</w:t>
      </w:r>
      <w:r w:rsidRPr="00A448B4">
        <w:t xml:space="preserve"> the subsequent semester before their graduation semester/term will retain the Latin Honors designation. </w:t>
      </w:r>
    </w:p>
    <w:p w14:paraId="4AF315E2" w14:textId="77777777" w:rsidR="0035278D" w:rsidRPr="00A448B4" w:rsidRDefault="0035278D" w:rsidP="006C7E62"/>
    <w:p w14:paraId="3F3D8D33" w14:textId="7B7CC73B" w:rsidR="0035278D" w:rsidRPr="00A448B4" w:rsidRDefault="0035278D" w:rsidP="006C7E62">
      <w:r w:rsidRPr="00A448B4">
        <w:t>If a student becomes eligible for Latin Honors after final grades are posted, they</w:t>
      </w:r>
      <w:r w:rsidR="002934AA" w:rsidRPr="00A448B4">
        <w:t xml:space="preserve"> </w:t>
      </w:r>
      <w:r w:rsidRPr="00A448B4">
        <w:t xml:space="preserve">will receive an honors cord for graduation. </w:t>
      </w:r>
      <w:r w:rsidR="00A448B4" w:rsidRPr="00A448B4">
        <w:t xml:space="preserve"> </w:t>
      </w:r>
      <w:r w:rsidRPr="00A448B4">
        <w:t xml:space="preserve">However, their name will not appear in the Commencement </w:t>
      </w:r>
      <w:r w:rsidR="00A448B4" w:rsidRPr="00A448B4">
        <w:t>bulletin,</w:t>
      </w:r>
      <w:r w:rsidRPr="00A448B4">
        <w:t xml:space="preserve"> and it will not state the Latin Honor on the diploma they receive at Commencement. </w:t>
      </w:r>
      <w:r w:rsidR="00A448B4">
        <w:t>Instructions</w:t>
      </w:r>
      <w:r w:rsidRPr="00A448B4">
        <w:t xml:space="preserve"> for diploma reprinting to state the honor will be provided when notified of their eligibility. </w:t>
      </w:r>
      <w:r w:rsidR="00B51D1C">
        <w:t xml:space="preserve"> </w:t>
      </w:r>
      <w:r w:rsidRPr="00A448B4">
        <w:t xml:space="preserve">Finally, the designation will be noted on the official Commencement bulletin. </w:t>
      </w:r>
    </w:p>
    <w:p w14:paraId="4A7AF08E" w14:textId="77777777" w:rsidR="0035278D" w:rsidRPr="00A448B4" w:rsidRDefault="0035278D" w:rsidP="006C7E62"/>
    <w:p w14:paraId="454DE70A" w14:textId="77777777" w:rsidR="0035278D" w:rsidRPr="00A448B4" w:rsidRDefault="0035278D" w:rsidP="006C7E62">
      <w:r w:rsidRPr="00A448B4">
        <w:t xml:space="preserve">The Latin honors cum laude, magna cum laude, and summa cum laude are awarded to those graduates in HRS who meet the following standards of these honors. Unfortunately, the University does not round up. If you receive a 3.4999999999 at the end of the semester, you will not graduate with honors. </w:t>
      </w:r>
    </w:p>
    <w:p w14:paraId="13D2C6E4" w14:textId="77777777" w:rsidR="0035278D" w:rsidRPr="00A448B4" w:rsidRDefault="0035278D" w:rsidP="006C7E62"/>
    <w:p w14:paraId="3C7FDD5C" w14:textId="70142352" w:rsidR="00B51D1C" w:rsidRDefault="0035278D" w:rsidP="006C7E62">
      <w:r w:rsidRPr="00FA109D">
        <w:rPr>
          <w:b/>
          <w:sz w:val="24"/>
          <w:szCs w:val="24"/>
        </w:rPr>
        <w:t>Cum laude</w:t>
      </w:r>
      <w:r w:rsidRPr="00B51D1C">
        <w:t xml:space="preserve"> </w:t>
      </w:r>
    </w:p>
    <w:p w14:paraId="6B04A02A" w14:textId="7CF42016" w:rsidR="0035278D" w:rsidRPr="00B51D1C" w:rsidRDefault="0035278D" w:rsidP="006C7E62">
      <w:r w:rsidRPr="00B51D1C">
        <w:t xml:space="preserve">Each student who graduates with a GPA of 3.50 to 3.69 and completes a minimum of 60 graded semester hours of course work at Ohio State will receive the cum laude designation upon the diploma and transcript. </w:t>
      </w:r>
    </w:p>
    <w:p w14:paraId="2E77D96E" w14:textId="77777777" w:rsidR="0035278D" w:rsidRPr="00B51D1C" w:rsidRDefault="0035278D" w:rsidP="006C7E62"/>
    <w:p w14:paraId="3080E3A7" w14:textId="2E1B6AD1" w:rsidR="00B51D1C" w:rsidRPr="00B51D1C" w:rsidRDefault="0035278D" w:rsidP="006C7E62">
      <w:r w:rsidRPr="00FA109D">
        <w:rPr>
          <w:b/>
          <w:sz w:val="24"/>
          <w:szCs w:val="24"/>
        </w:rPr>
        <w:t>Magna cum laude</w:t>
      </w:r>
    </w:p>
    <w:p w14:paraId="673AC426" w14:textId="105BE585" w:rsidR="0035278D" w:rsidRPr="00B51D1C" w:rsidRDefault="0035278D" w:rsidP="006C7E62">
      <w:r w:rsidRPr="00B51D1C">
        <w:lastRenderedPageBreak/>
        <w:t>Each student who graduates with a GPA of 3.70 to 3.89 and completes a minimum of 60 graded</w:t>
      </w:r>
      <w:r w:rsidR="0042402A" w:rsidRPr="00B51D1C">
        <w:t xml:space="preserve"> </w:t>
      </w:r>
      <w:r w:rsidRPr="00B51D1C">
        <w:t xml:space="preserve">semester hours of course work at Ohio State will receive the magna cum laude designation upon the diploma and transcript. </w:t>
      </w:r>
    </w:p>
    <w:p w14:paraId="22C49424" w14:textId="77777777" w:rsidR="0035278D" w:rsidRPr="00B51D1C" w:rsidRDefault="0035278D" w:rsidP="006C7E62"/>
    <w:p w14:paraId="2EF1FEA9" w14:textId="0C5ACCAB" w:rsidR="00B51D1C" w:rsidRDefault="0035278D" w:rsidP="006C7E62">
      <w:r w:rsidRPr="00FA109D">
        <w:rPr>
          <w:b/>
          <w:sz w:val="24"/>
          <w:szCs w:val="24"/>
        </w:rPr>
        <w:t>Summa cum laude</w:t>
      </w:r>
    </w:p>
    <w:p w14:paraId="28BFBB5F" w14:textId="5BAA4A51" w:rsidR="0035278D" w:rsidRPr="00BB20C8" w:rsidRDefault="0035278D" w:rsidP="006C7E62">
      <w:r w:rsidRPr="00BB20C8">
        <w:t xml:space="preserve">Each student who graduates with a minimum 3.90 GPA and completes a minimum of 60 graded semester hours of course work at Ohio State will receive the summa cum laude designation upon the diploma and transcript. </w:t>
      </w:r>
    </w:p>
    <w:p w14:paraId="3AEC93BF" w14:textId="77777777" w:rsidR="006F0FF4" w:rsidRPr="00BB20C8" w:rsidRDefault="006F0FF4" w:rsidP="006C7E62"/>
    <w:p w14:paraId="021DFA41" w14:textId="23FD2359" w:rsidR="002934AA" w:rsidRPr="00FA109D" w:rsidRDefault="002934AA" w:rsidP="006F3038">
      <w:pPr>
        <w:pStyle w:val="Heading2"/>
      </w:pPr>
      <w:bookmarkStart w:id="18" w:name="_Toc149915546"/>
      <w:r w:rsidRPr="00FA109D">
        <w:t xml:space="preserve">Graduation with </w:t>
      </w:r>
      <w:r w:rsidRPr="00B51D1C">
        <w:t>Research</w:t>
      </w:r>
      <w:r w:rsidRPr="00FA109D">
        <w:t xml:space="preserve"> Distinction</w:t>
      </w:r>
      <w:bookmarkEnd w:id="18"/>
    </w:p>
    <w:p w14:paraId="53163407" w14:textId="5B6521C2" w:rsidR="002934AA" w:rsidRPr="00B51D1C" w:rsidRDefault="002934AA" w:rsidP="002934AA">
      <w:r w:rsidRPr="00B51D1C">
        <w:t>Students completing an approved research Project will earn the designation, “Graduation with Research Distinction in [the student’s major]”.  The designation will be added to the diploma and printed in the commencement program once verified by the HRS Honors Director.  Students are responsible to make sure their distinction requirements are met by the time of graduation.  All eligibility questions are to be directed to</w:t>
      </w:r>
      <w:r w:rsidR="007C5125">
        <w:t>wards</w:t>
      </w:r>
      <w:r w:rsidRPr="00B51D1C">
        <w:t xml:space="preserve"> the HRS Honors Director.</w:t>
      </w:r>
    </w:p>
    <w:p w14:paraId="5A23A482" w14:textId="77777777" w:rsidR="0035278D" w:rsidRPr="00B51D1C" w:rsidRDefault="0035278D" w:rsidP="006C7E62"/>
    <w:p w14:paraId="385580C4" w14:textId="4DE6168D" w:rsidR="00B51D1C" w:rsidRDefault="00B51D1C" w:rsidP="006F3038">
      <w:pPr>
        <w:pStyle w:val="Heading2"/>
      </w:pPr>
      <w:bookmarkStart w:id="19" w:name="_Toc149915547"/>
      <w:r w:rsidRPr="00B51D1C">
        <w:t>Graduation with Honors in Health and Rehabilitation Sciences</w:t>
      </w:r>
      <w:bookmarkEnd w:id="19"/>
      <w:r w:rsidRPr="00FA109D">
        <w:t xml:space="preserve"> </w:t>
      </w:r>
    </w:p>
    <w:p w14:paraId="33A2F496" w14:textId="5D4426BE" w:rsidR="0042402A" w:rsidRDefault="0035278D" w:rsidP="006C7E62">
      <w:r w:rsidRPr="00B51D1C">
        <w:t>Students who have completed an approved Honors Contract will graduate with “Honors in Health and Rehabilitation Sciences.” The designation will be added to the diploma and printed in the Commencement program once verified by the HRS Honors Director. Students are responsible to make sure their honor requirements are met by the time of graduation. All eligibility questions need to be directed to the HRS Honors Director</w:t>
      </w:r>
      <w:r w:rsidR="002B46B7">
        <w:t xml:space="preserve">. </w:t>
      </w:r>
    </w:p>
    <w:p w14:paraId="449E043E" w14:textId="77777777" w:rsidR="002B46B7" w:rsidRPr="007A2D91" w:rsidRDefault="002B46B7" w:rsidP="007A2D91"/>
    <w:p w14:paraId="118BB5F1" w14:textId="77777777" w:rsidR="0088307C" w:rsidRDefault="008D0474" w:rsidP="006F3038">
      <w:pPr>
        <w:pStyle w:val="Heading1"/>
      </w:pPr>
      <w:bookmarkStart w:id="20" w:name="_Toc149915548"/>
      <w:r w:rsidRPr="0012490B">
        <w:t>University Level Sanctions</w:t>
      </w:r>
      <w:bookmarkEnd w:id="20"/>
    </w:p>
    <w:p w14:paraId="382E999B" w14:textId="4490FF9D" w:rsidR="008F6522" w:rsidRPr="00FA109D" w:rsidRDefault="008903B1" w:rsidP="001A4090">
      <w:pPr>
        <w:rPr>
          <w:b/>
          <w:u w:val="single"/>
        </w:rPr>
      </w:pPr>
      <w:r>
        <w:rPr>
          <w:i/>
        </w:rPr>
        <w:t>S</w:t>
      </w:r>
      <w:r w:rsidR="008D0474" w:rsidRPr="00760F57">
        <w:rPr>
          <w:i/>
        </w:rPr>
        <w:t>ee</w:t>
      </w:r>
      <w:r w:rsidR="008D0474" w:rsidRPr="00FA109D">
        <w:rPr>
          <w:i/>
        </w:rPr>
        <w:t xml:space="preserve"> </w:t>
      </w:r>
      <w:hyperlink r:id="rId21" w:history="1">
        <w:r w:rsidR="008D0474" w:rsidRPr="00FA109D">
          <w:rPr>
            <w:rStyle w:val="Hyperlink"/>
            <w:i/>
            <w:sz w:val="24"/>
            <w:szCs w:val="24"/>
          </w:rPr>
          <w:t>HRS Student Handbook</w:t>
        </w:r>
      </w:hyperlink>
    </w:p>
    <w:p w14:paraId="6EC7A52D" w14:textId="50B5B257" w:rsidR="008A1B66" w:rsidRPr="00B51D1C" w:rsidRDefault="008A1B66" w:rsidP="006C7E62">
      <w:r w:rsidRPr="00B51D1C">
        <w:t xml:space="preserve">The University has established university-wide student conduct guidelines in </w:t>
      </w:r>
      <w:r w:rsidR="00315C54">
        <w:t>its</w:t>
      </w:r>
      <w:r w:rsidRPr="00B51D1C">
        <w:t xml:space="preserve"> </w:t>
      </w:r>
      <w:hyperlink r:id="rId22" w:history="1">
        <w:r w:rsidRPr="00B51D1C">
          <w:rPr>
            <w:rStyle w:val="Hyperlink"/>
          </w:rPr>
          <w:t>Code of Student Conduct</w:t>
        </w:r>
      </w:hyperlink>
      <w:r w:rsidRPr="00B51D1C">
        <w:t xml:space="preserve">.  The university also has established a system of academic performance sanctions that include warning, probation, and dismissal as described in </w:t>
      </w:r>
      <w:hyperlink r:id="rId23" w:history="1">
        <w:r w:rsidRPr="00B51D1C">
          <w:rPr>
            <w:rStyle w:val="Hyperlink"/>
          </w:rPr>
          <w:t>Faculty rules 3335-9-25 thru-28.</w:t>
        </w:r>
      </w:hyperlink>
    </w:p>
    <w:p w14:paraId="7C188F54" w14:textId="77777777" w:rsidR="008A1B66" w:rsidRPr="00B51D1C" w:rsidRDefault="008A1B66" w:rsidP="006C7E62"/>
    <w:p w14:paraId="553F7D94" w14:textId="0C4539D7" w:rsidR="008A1B66" w:rsidRPr="00B51D1C" w:rsidRDefault="008A1B66" w:rsidP="006F3038">
      <w:pPr>
        <w:pStyle w:val="Heading1"/>
      </w:pPr>
      <w:bookmarkStart w:id="21" w:name="_Toc149915549"/>
      <w:r w:rsidRPr="00B51D1C">
        <w:t>School/Program Sanctions</w:t>
      </w:r>
      <w:bookmarkEnd w:id="21"/>
    </w:p>
    <w:p w14:paraId="3D2063ED" w14:textId="740C7F65" w:rsidR="00AB76AC" w:rsidRDefault="008D0474">
      <w:r w:rsidRPr="00B51D1C">
        <w:t xml:space="preserve">In addition to university sanctions, </w:t>
      </w:r>
      <w:r w:rsidR="008A1B66" w:rsidRPr="00B51D1C">
        <w:t xml:space="preserve">HRS </w:t>
      </w:r>
      <w:r w:rsidRPr="00B51D1C">
        <w:t xml:space="preserve">students must adhere to School </w:t>
      </w:r>
      <w:r w:rsidR="008A1B66" w:rsidRPr="00B51D1C">
        <w:t>academic and professionalism policies</w:t>
      </w:r>
      <w:r w:rsidRPr="00B51D1C">
        <w:t>.  School</w:t>
      </w:r>
      <w:r w:rsidR="008A1B66" w:rsidRPr="00B51D1C">
        <w:t xml:space="preserve"> sanctions</w:t>
      </w:r>
      <w:r w:rsidRPr="00B51D1C">
        <w:t xml:space="preserve"> </w:t>
      </w:r>
      <w:r w:rsidR="00315C54">
        <w:t xml:space="preserve">are </w:t>
      </w:r>
      <w:r w:rsidRPr="00B51D1C">
        <w:t>outlined</w:t>
      </w:r>
      <w:r w:rsidR="008A1B66" w:rsidRPr="00B51D1C">
        <w:t xml:space="preserve"> in the </w:t>
      </w:r>
      <w:hyperlink r:id="rId24" w:history="1">
        <w:r w:rsidR="008A1B66" w:rsidRPr="00B51D1C">
          <w:rPr>
            <w:rStyle w:val="Hyperlink"/>
          </w:rPr>
          <w:t>HRS Student Handbook</w:t>
        </w:r>
      </w:hyperlink>
      <w:r w:rsidRPr="00B51D1C">
        <w:t>.  Health Sciences st</w:t>
      </w:r>
      <w:r w:rsidR="008A1B66" w:rsidRPr="00B51D1C">
        <w:t xml:space="preserve">udents </w:t>
      </w:r>
      <w:r w:rsidRPr="00B51D1C">
        <w:t xml:space="preserve">can </w:t>
      </w:r>
      <w:r w:rsidR="008A1B66" w:rsidRPr="00B51D1C">
        <w:t xml:space="preserve">face sanctions for violations of academic </w:t>
      </w:r>
      <w:r w:rsidRPr="00B51D1C">
        <w:t>and p</w:t>
      </w:r>
      <w:r w:rsidR="008A1B66" w:rsidRPr="00B51D1C">
        <w:t>rofessionalism policies</w:t>
      </w:r>
      <w:r w:rsidRPr="00B51D1C">
        <w:t xml:space="preserve"> or a combination of both.  These sanctions</w:t>
      </w:r>
      <w:r w:rsidR="00C60053">
        <w:t xml:space="preserve"> include:</w:t>
      </w:r>
    </w:p>
    <w:p w14:paraId="1EA6553D" w14:textId="314F0F0C" w:rsidR="008A1B66" w:rsidRPr="006F3038" w:rsidRDefault="008A1B66" w:rsidP="006F3038">
      <w:pPr>
        <w:pStyle w:val="Heading2"/>
      </w:pPr>
      <w:bookmarkStart w:id="22" w:name="_Toc149915550"/>
      <w:r w:rsidRPr="006F3038">
        <w:t>Academic Sanctions</w:t>
      </w:r>
      <w:bookmarkEnd w:id="22"/>
    </w:p>
    <w:p w14:paraId="6E20CC57" w14:textId="284FABAE" w:rsidR="008A1B66" w:rsidRPr="00FA109D" w:rsidRDefault="008A1B66" w:rsidP="004D6F60">
      <w:pPr>
        <w:rPr>
          <w:b/>
          <w:sz w:val="24"/>
          <w:szCs w:val="24"/>
        </w:rPr>
      </w:pPr>
      <w:r w:rsidRPr="00B51D1C">
        <w:rPr>
          <w:rStyle w:val="Heading4Char"/>
        </w:rPr>
        <w:t>Academic Warning</w:t>
      </w:r>
      <w:r w:rsidRPr="00FA109D">
        <w:rPr>
          <w:b/>
          <w:sz w:val="24"/>
          <w:szCs w:val="24"/>
        </w:rPr>
        <w:t xml:space="preserve">- </w:t>
      </w:r>
      <w:r w:rsidRPr="00B51D1C">
        <w:t xml:space="preserve">this status does not appear in the student’s permanent record.  </w:t>
      </w:r>
      <w:r w:rsidR="008D0474" w:rsidRPr="00B51D1C">
        <w:t xml:space="preserve">A warning is intended to notify </w:t>
      </w:r>
      <w:r w:rsidRPr="00B51D1C">
        <w:t>students that their academic performance is sub-par and are at risk for further sanctions if their performance does not immediately improve.</w:t>
      </w:r>
    </w:p>
    <w:p w14:paraId="7B4C14DF" w14:textId="743BEA2B" w:rsidR="008A1B66" w:rsidRPr="00B51D1C" w:rsidRDefault="00315C54" w:rsidP="00977988">
      <w:pPr>
        <w:pStyle w:val="ListParagraph"/>
        <w:numPr>
          <w:ilvl w:val="0"/>
          <w:numId w:val="29"/>
        </w:numPr>
        <w:rPr>
          <w:rStyle w:val="ListParagraphChar"/>
        </w:rPr>
      </w:pPr>
      <w:r>
        <w:rPr>
          <w:rStyle w:val="ListParagraphChar"/>
        </w:rPr>
        <w:t>A w</w:t>
      </w:r>
      <w:r w:rsidR="008A1B66" w:rsidRPr="00B51D1C">
        <w:rPr>
          <w:rStyle w:val="ListParagraphChar"/>
        </w:rPr>
        <w:t xml:space="preserve">arning can be triggered </w:t>
      </w:r>
      <w:r w:rsidR="008D0474" w:rsidRPr="00B51D1C">
        <w:rPr>
          <w:rStyle w:val="ListParagraphChar"/>
        </w:rPr>
        <w:t>if a student’s term Ohio State GPA falls below the required</w:t>
      </w:r>
      <w:r w:rsidR="008A1B66" w:rsidRPr="00B51D1C">
        <w:rPr>
          <w:rStyle w:val="ListParagraphChar"/>
        </w:rPr>
        <w:t xml:space="preserve"> 2.2 or other rationale determined by </w:t>
      </w:r>
      <w:r w:rsidR="008D0474" w:rsidRPr="00B51D1C">
        <w:rPr>
          <w:rStyle w:val="ListParagraphChar"/>
        </w:rPr>
        <w:t xml:space="preserve">the health sciences </w:t>
      </w:r>
      <w:r w:rsidR="008A1B66" w:rsidRPr="00B51D1C">
        <w:rPr>
          <w:rStyle w:val="ListParagraphChar"/>
        </w:rPr>
        <w:t>division director.</w:t>
      </w:r>
    </w:p>
    <w:p w14:paraId="42D2740F" w14:textId="7D5CACD5" w:rsidR="008D0474" w:rsidRPr="00E909E5" w:rsidRDefault="008A1B66" w:rsidP="00977988">
      <w:pPr>
        <w:pStyle w:val="ListParagraph"/>
        <w:numPr>
          <w:ilvl w:val="0"/>
          <w:numId w:val="29"/>
        </w:numPr>
      </w:pPr>
      <w:r w:rsidRPr="00B51D1C">
        <w:rPr>
          <w:rStyle w:val="ListParagraphChar"/>
        </w:rPr>
        <w:t xml:space="preserve">At the end of the following semester, the warning is removed if performance is </w:t>
      </w:r>
      <w:r w:rsidR="00B51D1C" w:rsidRPr="00B51D1C">
        <w:rPr>
          <w:rStyle w:val="ListParagraphChar"/>
        </w:rPr>
        <w:t>acceptable,</w:t>
      </w:r>
      <w:r w:rsidRPr="00B51D1C">
        <w:rPr>
          <w:rStyle w:val="ListParagraphChar"/>
        </w:rPr>
        <w:t xml:space="preserve"> or the student is placed on </w:t>
      </w:r>
      <w:r w:rsidR="008D0474" w:rsidRPr="00B51D1C">
        <w:rPr>
          <w:rStyle w:val="ListParagraphChar"/>
        </w:rPr>
        <w:t xml:space="preserve">academic </w:t>
      </w:r>
      <w:r w:rsidRPr="00B51D1C">
        <w:rPr>
          <w:rStyle w:val="ListParagraphChar"/>
        </w:rPr>
        <w:t xml:space="preserve">probation if performance is not acceptable.  </w:t>
      </w:r>
    </w:p>
    <w:p w14:paraId="47B4D282" w14:textId="075C684E" w:rsidR="00E74AA8" w:rsidRDefault="00560957" w:rsidP="006F3038">
      <w:pPr>
        <w:pStyle w:val="Heading2"/>
      </w:pPr>
      <w:bookmarkStart w:id="23" w:name="_Toc149915551"/>
      <w:r w:rsidRPr="00AB76AC">
        <w:t>Academic Probation</w:t>
      </w:r>
      <w:bookmarkEnd w:id="23"/>
      <w:r w:rsidRPr="00B51D1C">
        <w:t xml:space="preserve"> </w:t>
      </w:r>
    </w:p>
    <w:p w14:paraId="1EBB2C95" w14:textId="3B698C9E" w:rsidR="00560957" w:rsidRPr="00E74AA8" w:rsidRDefault="00E74AA8" w:rsidP="00E74AA8">
      <w:pPr>
        <w:rPr>
          <w:rStyle w:val="ListParagraphChar"/>
        </w:rPr>
      </w:pPr>
      <w:r w:rsidRPr="00E74AA8">
        <w:rPr>
          <w:rStyle w:val="TOC4Char"/>
        </w:rPr>
        <w:lastRenderedPageBreak/>
        <w:t>T</w:t>
      </w:r>
      <w:r w:rsidR="00560957" w:rsidRPr="00E74AA8">
        <w:rPr>
          <w:rStyle w:val="TOC4Char"/>
        </w:rPr>
        <w:t xml:space="preserve">his status </w:t>
      </w:r>
      <w:r w:rsidR="008D0474" w:rsidRPr="00E74AA8">
        <w:rPr>
          <w:rStyle w:val="TOC4Char"/>
        </w:rPr>
        <w:t xml:space="preserve">does not </w:t>
      </w:r>
      <w:r w:rsidR="00560957" w:rsidRPr="00E74AA8">
        <w:rPr>
          <w:rStyle w:val="TOC4Char"/>
        </w:rPr>
        <w:t>appear on the student</w:t>
      </w:r>
      <w:r w:rsidR="008D0474" w:rsidRPr="00E74AA8">
        <w:rPr>
          <w:rStyle w:val="TOC4Char"/>
        </w:rPr>
        <w:t>’</w:t>
      </w:r>
      <w:r w:rsidR="00560957" w:rsidRPr="00E74AA8">
        <w:rPr>
          <w:rStyle w:val="TOC4Char"/>
        </w:rPr>
        <w:t>s permanent academic record</w:t>
      </w:r>
      <w:r w:rsidR="008D0474" w:rsidRPr="00E74AA8">
        <w:rPr>
          <w:rStyle w:val="TOC4Char"/>
        </w:rPr>
        <w:t xml:space="preserve">. However, being placed on academic probation by your program is a serious matter.  Students placed on Academic Probation are subject to </w:t>
      </w:r>
      <w:r w:rsidR="008D0474" w:rsidRPr="00E74AA8">
        <w:rPr>
          <w:rStyle w:val="ListParagraphChar"/>
        </w:rPr>
        <w:t>disenrollment from their program in subsequent terms if they do not meet all conditions within the stated timeframe.  At the end of the next term, your academic record will be reviewed again to determine if further academic action is warranted.</w:t>
      </w:r>
    </w:p>
    <w:p w14:paraId="0DAA0E66" w14:textId="056037AF" w:rsidR="00560957" w:rsidRPr="00B51D1C" w:rsidRDefault="00560957" w:rsidP="00977988">
      <w:pPr>
        <w:pStyle w:val="ListParagraph"/>
        <w:numPr>
          <w:ilvl w:val="0"/>
          <w:numId w:val="30"/>
        </w:numPr>
      </w:pPr>
      <w:r>
        <w:t>Academic Probation can be trigger</w:t>
      </w:r>
      <w:r w:rsidR="00A61EB2">
        <w:t>ed by several different issues</w:t>
      </w:r>
      <w:r>
        <w:t xml:space="preserve"> such</w:t>
      </w:r>
      <w:r w:rsidR="005E7436">
        <w:t xml:space="preserve"> </w:t>
      </w:r>
      <w:r>
        <w:t xml:space="preserve">as multiple semesters of </w:t>
      </w:r>
      <w:r w:rsidR="00A61EB2">
        <w:t xml:space="preserve">academic </w:t>
      </w:r>
      <w:r>
        <w:t>warning</w:t>
      </w:r>
      <w:r w:rsidR="00A61EB2">
        <w:t>s</w:t>
      </w:r>
      <w:r>
        <w:t xml:space="preserve"> or concurrent cases of </w:t>
      </w:r>
      <w:r w:rsidR="00A61EB2">
        <w:t xml:space="preserve">academic </w:t>
      </w:r>
      <w:r>
        <w:t xml:space="preserve">warning, a cumulative </w:t>
      </w:r>
      <w:r w:rsidR="00A61EB2">
        <w:t xml:space="preserve">Ohio State </w:t>
      </w:r>
      <w:r>
        <w:t>po</w:t>
      </w:r>
      <w:r w:rsidR="00A61EB2">
        <w:t>int-hour-ratio (GPA) below 2.</w:t>
      </w:r>
      <w:r w:rsidR="00424165">
        <w:t>0</w:t>
      </w:r>
      <w:r>
        <w:t>, a grade below C- in any required Health Sciences course or minor course.</w:t>
      </w:r>
    </w:p>
    <w:p w14:paraId="4FF7105B" w14:textId="77777777" w:rsidR="009158C7" w:rsidRDefault="009158C7" w:rsidP="00977988">
      <w:pPr>
        <w:pStyle w:val="ListParagraph"/>
        <w:numPr>
          <w:ilvl w:val="2"/>
          <w:numId w:val="25"/>
        </w:numPr>
      </w:pPr>
      <w:r w:rsidRPr="00B51D1C">
        <w:t xml:space="preserve">Courses in the health sciences program </w:t>
      </w:r>
      <w:r w:rsidR="00C42E6B" w:rsidRPr="00B51D1C">
        <w:t>will fall into three categories.</w:t>
      </w:r>
    </w:p>
    <w:p w14:paraId="5A99A778" w14:textId="2F63C2EC" w:rsidR="003C29EB" w:rsidRDefault="003C29EB" w:rsidP="00472BD6">
      <w:pPr>
        <w:ind w:firstLine="360"/>
        <w:rPr>
          <w:rFonts w:cs="Calibri Light"/>
          <w:b/>
          <w:bCs/>
        </w:rPr>
      </w:pPr>
      <w:r w:rsidRPr="00315C54">
        <w:rPr>
          <w:rFonts w:cs="Calibri Light"/>
          <w:b/>
          <w:bCs/>
        </w:rPr>
        <w:t>Definitions:</w:t>
      </w:r>
    </w:p>
    <w:p w14:paraId="1FD391DA" w14:textId="3C66AA4C" w:rsidR="003C29EB" w:rsidRDefault="003C29EB" w:rsidP="00472BD6">
      <w:pPr>
        <w:ind w:left="2160" w:hanging="1800"/>
        <w:rPr>
          <w:rFonts w:cs="Calibri Light"/>
          <w:b/>
          <w:bCs/>
        </w:rPr>
      </w:pPr>
      <w:r w:rsidRPr="00315C54">
        <w:rPr>
          <w:rFonts w:cs="Calibri Light"/>
          <w:spacing w:val="-1"/>
        </w:rPr>
        <w:t>Category</w:t>
      </w:r>
      <w:r w:rsidRPr="00315C54">
        <w:rPr>
          <w:rStyle w:val="TableParagraphChar"/>
        </w:rPr>
        <w:t xml:space="preserve"> 1 </w:t>
      </w:r>
      <w:r w:rsidRPr="00315C54">
        <w:rPr>
          <w:rFonts w:cs="Calibri Light"/>
          <w:spacing w:val="-1"/>
        </w:rPr>
        <w:t>Course</w:t>
      </w:r>
      <w:r>
        <w:rPr>
          <w:rFonts w:cs="Calibri Light"/>
          <w:spacing w:val="-1"/>
        </w:rPr>
        <w:t xml:space="preserve"> -</w:t>
      </w:r>
      <w:r w:rsidR="007E4CB0" w:rsidRPr="007E4CB0">
        <w:rPr>
          <w:rFonts w:cs="Calibri Light"/>
          <w:spacing w:val="-1"/>
        </w:rPr>
        <w:t xml:space="preserve"> </w:t>
      </w:r>
      <w:r w:rsidR="004A1750" w:rsidRPr="004A1750">
        <w:rPr>
          <w:rFonts w:cs="Calibri Light"/>
          <w:spacing w:val="-1"/>
        </w:rPr>
        <w:t>Required course in which students must achieve a C- or higher before progressing in the division or other sequential courses. (Health Sciences Core Classes)</w:t>
      </w:r>
    </w:p>
    <w:p w14:paraId="190C85A1" w14:textId="62411977" w:rsidR="003C29EB" w:rsidRDefault="007E4CB0" w:rsidP="00472BD6">
      <w:pPr>
        <w:ind w:left="1800" w:hanging="1440"/>
        <w:rPr>
          <w:rFonts w:cs="Calibri Light"/>
          <w:spacing w:val="-1"/>
        </w:rPr>
      </w:pPr>
      <w:r w:rsidRPr="00315C54">
        <w:rPr>
          <w:rFonts w:cs="Calibri Light"/>
          <w:spacing w:val="-1"/>
        </w:rPr>
        <w:t>Category</w:t>
      </w:r>
      <w:r w:rsidRPr="00315C54">
        <w:rPr>
          <w:rStyle w:val="TableParagraphChar"/>
        </w:rPr>
        <w:t xml:space="preserve"> 2 </w:t>
      </w:r>
      <w:r w:rsidRPr="00315C54">
        <w:rPr>
          <w:rFonts w:cs="Calibri Light"/>
          <w:spacing w:val="-1"/>
        </w:rPr>
        <w:t>Course</w:t>
      </w:r>
      <w:r w:rsidR="004A1750">
        <w:rPr>
          <w:rFonts w:cs="Calibri Light"/>
          <w:spacing w:val="-1"/>
        </w:rPr>
        <w:t xml:space="preserve"> -</w:t>
      </w:r>
      <w:r w:rsidR="004A1750" w:rsidRPr="004A1750">
        <w:t xml:space="preserve"> </w:t>
      </w:r>
      <w:r w:rsidR="004A1750" w:rsidRPr="004A1750">
        <w:rPr>
          <w:rFonts w:cs="Calibri Light"/>
          <w:spacing w:val="-1"/>
        </w:rPr>
        <w:t xml:space="preserve">Required course in which students must achieve a C- or higher. (Major elective </w:t>
      </w:r>
      <w:r>
        <w:tab/>
      </w:r>
      <w:r w:rsidR="004A1750" w:rsidRPr="431C2773">
        <w:rPr>
          <w:rFonts w:cs="Calibri Light"/>
        </w:rPr>
        <w:t>courses, co-requisite courses, and minor courses)</w:t>
      </w:r>
    </w:p>
    <w:p w14:paraId="213DF7B9" w14:textId="4AD3E040" w:rsidR="004A1750" w:rsidRDefault="004A1750" w:rsidP="00472BD6">
      <w:pPr>
        <w:tabs>
          <w:tab w:val="left" w:pos="360"/>
          <w:tab w:val="left" w:pos="630"/>
        </w:tabs>
        <w:ind w:left="1800" w:hanging="1440"/>
      </w:pPr>
      <w:r w:rsidRPr="00315C54">
        <w:rPr>
          <w:rFonts w:cs="Calibri Light"/>
          <w:spacing w:val="-1"/>
        </w:rPr>
        <w:t>Category</w:t>
      </w:r>
      <w:r w:rsidRPr="00315C54">
        <w:rPr>
          <w:rStyle w:val="TableParagraphChar"/>
        </w:rPr>
        <w:t xml:space="preserve"> 3 </w:t>
      </w:r>
      <w:r w:rsidRPr="00315C54">
        <w:rPr>
          <w:rFonts w:cs="Calibri Light"/>
          <w:spacing w:val="-1"/>
        </w:rPr>
        <w:t>Course</w:t>
      </w:r>
      <w:r w:rsidR="00785485">
        <w:rPr>
          <w:rFonts w:cs="Calibri Light"/>
          <w:spacing w:val="-1"/>
        </w:rPr>
        <w:t xml:space="preserve"> - </w:t>
      </w:r>
      <w:r w:rsidR="00785485" w:rsidRPr="00315C54">
        <w:rPr>
          <w:rStyle w:val="TableParagraphChar"/>
        </w:rPr>
        <w:t>All</w:t>
      </w:r>
      <w:r w:rsidR="00785485" w:rsidRPr="00315C54">
        <w:rPr>
          <w:rFonts w:cs="Calibri Light"/>
          <w:spacing w:val="-3"/>
        </w:rPr>
        <w:t xml:space="preserve"> </w:t>
      </w:r>
      <w:r w:rsidR="00785485" w:rsidRPr="00315C54">
        <w:rPr>
          <w:rFonts w:cs="Calibri Light"/>
          <w:spacing w:val="-1"/>
        </w:rPr>
        <w:t>other</w:t>
      </w:r>
      <w:r w:rsidR="00785485" w:rsidRPr="00315C54">
        <w:rPr>
          <w:rFonts w:cs="Calibri Light"/>
          <w:spacing w:val="-2"/>
        </w:rPr>
        <w:t xml:space="preserve"> </w:t>
      </w:r>
      <w:r w:rsidR="00785485" w:rsidRPr="00315C54">
        <w:rPr>
          <w:rFonts w:cs="Calibri Light"/>
          <w:spacing w:val="-3"/>
        </w:rPr>
        <w:t>courses</w:t>
      </w:r>
      <w:r w:rsidR="00785485" w:rsidRPr="00315C54">
        <w:rPr>
          <w:rFonts w:cs="Calibri Light"/>
          <w:spacing w:val="-2"/>
        </w:rPr>
        <w:t xml:space="preserve"> in</w:t>
      </w:r>
      <w:r w:rsidR="00785485" w:rsidRPr="00315C54">
        <w:rPr>
          <w:rFonts w:cs="Calibri Light"/>
          <w:spacing w:val="-1"/>
        </w:rPr>
        <w:t xml:space="preserve"> </w:t>
      </w:r>
      <w:r w:rsidR="00785485" w:rsidRPr="00315C54">
        <w:rPr>
          <w:rFonts w:cs="Calibri Light"/>
          <w:spacing w:val="-3"/>
        </w:rPr>
        <w:t>which</w:t>
      </w:r>
      <w:r w:rsidR="00785485" w:rsidRPr="00315C54">
        <w:rPr>
          <w:rFonts w:cs="Calibri Light"/>
          <w:spacing w:val="-1"/>
        </w:rPr>
        <w:t xml:space="preserve"> </w:t>
      </w:r>
      <w:r w:rsidR="00785485" w:rsidRPr="00315C54">
        <w:rPr>
          <w:rFonts w:cs="Calibri Light"/>
          <w:spacing w:val="-2"/>
        </w:rPr>
        <w:t>students</w:t>
      </w:r>
      <w:r w:rsidR="00785485" w:rsidRPr="00315C54">
        <w:rPr>
          <w:rFonts w:cs="Calibri Light"/>
          <w:spacing w:val="-7"/>
        </w:rPr>
        <w:t xml:space="preserve"> </w:t>
      </w:r>
      <w:r w:rsidR="00785485" w:rsidRPr="00315C54">
        <w:rPr>
          <w:rFonts w:cs="Calibri Light"/>
          <w:spacing w:val="-1"/>
        </w:rPr>
        <w:t>must</w:t>
      </w:r>
      <w:r w:rsidR="00785485" w:rsidRPr="00315C54">
        <w:rPr>
          <w:rFonts w:cs="Calibri Light"/>
          <w:spacing w:val="-4"/>
        </w:rPr>
        <w:t xml:space="preserve"> achieve</w:t>
      </w:r>
      <w:r w:rsidR="00785485" w:rsidRPr="00315C54">
        <w:rPr>
          <w:rFonts w:cs="Calibri Light"/>
          <w:spacing w:val="-1"/>
        </w:rPr>
        <w:t xml:space="preserve"> </w:t>
      </w:r>
      <w:r w:rsidR="00785485" w:rsidRPr="00315C54">
        <w:rPr>
          <w:rStyle w:val="TableParagraphChar"/>
        </w:rPr>
        <w:t>a</w:t>
      </w:r>
      <w:r w:rsidR="00785485" w:rsidRPr="00315C54">
        <w:rPr>
          <w:rFonts w:cs="Calibri Light"/>
          <w:spacing w:val="1"/>
        </w:rPr>
        <w:t xml:space="preserve"> </w:t>
      </w:r>
      <w:r w:rsidR="00785485" w:rsidRPr="00315C54">
        <w:rPr>
          <w:rStyle w:val="TableParagraphChar"/>
        </w:rPr>
        <w:t>D or</w:t>
      </w:r>
      <w:r w:rsidR="00785485" w:rsidRPr="00315C54">
        <w:rPr>
          <w:rFonts w:cs="Calibri Light"/>
          <w:spacing w:val="-3"/>
        </w:rPr>
        <w:t xml:space="preserve"> </w:t>
      </w:r>
      <w:r w:rsidR="00785485" w:rsidRPr="00315C54">
        <w:rPr>
          <w:rFonts w:cs="Calibri Light"/>
          <w:spacing w:val="-1"/>
        </w:rPr>
        <w:t>higher. (GE’s or other elective courses)</w:t>
      </w:r>
    </w:p>
    <w:p w14:paraId="35F60475" w14:textId="77777777" w:rsidR="005F4BB8" w:rsidRDefault="005F4BB8" w:rsidP="005F4BB8">
      <w:pPr>
        <w:rPr>
          <w:rStyle w:val="ListParagraphChar"/>
        </w:rPr>
      </w:pPr>
    </w:p>
    <w:p w14:paraId="29E1E890" w14:textId="26481262" w:rsidR="005F4BB8" w:rsidRPr="00DD2775" w:rsidRDefault="005F4BB8" w:rsidP="005F4BB8">
      <w:pPr>
        <w:ind w:firstLine="360"/>
        <w:rPr>
          <w:rStyle w:val="ListParagraphChar"/>
          <w:b/>
          <w:bCs/>
        </w:rPr>
      </w:pPr>
      <w:r w:rsidRPr="00DD2775">
        <w:rPr>
          <w:rStyle w:val="ListParagraphChar"/>
          <w:b/>
          <w:bCs/>
        </w:rPr>
        <w:t>Policy Details:</w:t>
      </w:r>
    </w:p>
    <w:p w14:paraId="50C45F10" w14:textId="52E667E7" w:rsidR="005F4BB8" w:rsidRPr="005F4BB8" w:rsidRDefault="005F4BB8" w:rsidP="00977988">
      <w:pPr>
        <w:pStyle w:val="ListParagraph"/>
        <w:numPr>
          <w:ilvl w:val="0"/>
          <w:numId w:val="28"/>
        </w:numPr>
        <w:rPr>
          <w:rFonts w:cs="Calibri Light"/>
        </w:rPr>
      </w:pPr>
      <w:r w:rsidRPr="005F4BB8">
        <w:rPr>
          <w:rFonts w:cs="Calibri Light"/>
        </w:rPr>
        <w:t>Violation of Category 1</w:t>
      </w:r>
      <w:r w:rsidR="00D068BA">
        <w:rPr>
          <w:rFonts w:cs="Calibri Light"/>
        </w:rPr>
        <w:t xml:space="preserve"> </w:t>
      </w:r>
      <w:r w:rsidRPr="005F4BB8">
        <w:rPr>
          <w:rFonts w:cs="Calibri Light"/>
        </w:rPr>
        <w:t>-</w:t>
      </w:r>
      <w:r w:rsidR="00D068BA">
        <w:rPr>
          <w:rFonts w:cs="Calibri Light"/>
        </w:rPr>
        <w:t xml:space="preserve"> </w:t>
      </w:r>
      <w:r w:rsidRPr="005F4BB8">
        <w:rPr>
          <w:rFonts w:cs="Calibri Light"/>
        </w:rPr>
        <w:t>course requirements will result in probation.</w:t>
      </w:r>
    </w:p>
    <w:p w14:paraId="0D9DF212" w14:textId="10D60039" w:rsidR="005F4BB8" w:rsidRPr="005F4BB8" w:rsidRDefault="005F4BB8" w:rsidP="00977988">
      <w:pPr>
        <w:pStyle w:val="ListParagraph"/>
        <w:numPr>
          <w:ilvl w:val="0"/>
          <w:numId w:val="28"/>
        </w:numPr>
      </w:pPr>
      <w:r w:rsidRPr="00315C54">
        <w:rPr>
          <w:rFonts w:cs="Calibri Light"/>
        </w:rPr>
        <w:t>Violation of Category 2</w:t>
      </w:r>
      <w:r w:rsidR="00D068BA">
        <w:rPr>
          <w:rFonts w:cs="Calibri Light"/>
        </w:rPr>
        <w:t xml:space="preserve"> </w:t>
      </w:r>
      <w:r>
        <w:rPr>
          <w:rFonts w:cs="Calibri Light"/>
        </w:rPr>
        <w:t>-</w:t>
      </w:r>
      <w:r w:rsidR="00D068BA">
        <w:rPr>
          <w:rFonts w:cs="Calibri Light"/>
        </w:rPr>
        <w:t xml:space="preserve"> </w:t>
      </w:r>
      <w:r w:rsidRPr="00315C54">
        <w:rPr>
          <w:rFonts w:cs="Calibri Light"/>
        </w:rPr>
        <w:t>course requirement</w:t>
      </w:r>
      <w:r>
        <w:rPr>
          <w:rFonts w:cs="Calibri Light"/>
        </w:rPr>
        <w:t>s</w:t>
      </w:r>
      <w:r w:rsidRPr="00315C54">
        <w:rPr>
          <w:rFonts w:cs="Calibri Light"/>
        </w:rPr>
        <w:t xml:space="preserve"> will result in probation.</w:t>
      </w:r>
    </w:p>
    <w:p w14:paraId="596214A9" w14:textId="4D5BF5E3" w:rsidR="005F4BB8" w:rsidRPr="005F4BB8" w:rsidRDefault="005F4BB8" w:rsidP="00977988">
      <w:pPr>
        <w:pStyle w:val="ListParagraph"/>
        <w:numPr>
          <w:ilvl w:val="0"/>
          <w:numId w:val="28"/>
        </w:numPr>
      </w:pPr>
      <w:r w:rsidRPr="00315C54">
        <w:rPr>
          <w:rFonts w:cs="Calibri Light"/>
        </w:rPr>
        <w:t>Violation of Category 3</w:t>
      </w:r>
      <w:r w:rsidR="00D068BA">
        <w:rPr>
          <w:rFonts w:cs="Calibri Light"/>
        </w:rPr>
        <w:t xml:space="preserve"> </w:t>
      </w:r>
      <w:r w:rsidR="00602375">
        <w:rPr>
          <w:rFonts w:cs="Calibri Light"/>
        </w:rPr>
        <w:t>-</w:t>
      </w:r>
      <w:r w:rsidR="00D068BA">
        <w:rPr>
          <w:rFonts w:cs="Calibri Light"/>
        </w:rPr>
        <w:t xml:space="preserve"> </w:t>
      </w:r>
      <w:r w:rsidRPr="00315C54">
        <w:rPr>
          <w:rFonts w:cs="Calibri Light"/>
        </w:rPr>
        <w:t>course requirement</w:t>
      </w:r>
      <w:r>
        <w:rPr>
          <w:rFonts w:cs="Calibri Light"/>
        </w:rPr>
        <w:t>s</w:t>
      </w:r>
      <w:r w:rsidRPr="00315C54">
        <w:rPr>
          <w:rFonts w:cs="Calibri Light"/>
        </w:rPr>
        <w:t xml:space="preserve"> will result in </w:t>
      </w:r>
      <w:r>
        <w:rPr>
          <w:rFonts w:cs="Calibri Light"/>
        </w:rPr>
        <w:t xml:space="preserve">a </w:t>
      </w:r>
      <w:r w:rsidRPr="00315C54">
        <w:rPr>
          <w:rFonts w:cs="Calibri Light"/>
        </w:rPr>
        <w:t>warning.</w:t>
      </w:r>
    </w:p>
    <w:p w14:paraId="49AC210B" w14:textId="77777777" w:rsidR="005F4BB8" w:rsidRDefault="005F4BB8" w:rsidP="005F4BB8">
      <w:pPr>
        <w:pStyle w:val="ListParagraph"/>
        <w:rPr>
          <w:rStyle w:val="ListParagraphChar"/>
        </w:rPr>
      </w:pPr>
    </w:p>
    <w:p w14:paraId="560AA5C1" w14:textId="5AA39628" w:rsidR="00560957" w:rsidRDefault="00560957" w:rsidP="00977988">
      <w:pPr>
        <w:pStyle w:val="ListParagraph"/>
        <w:numPr>
          <w:ilvl w:val="1"/>
          <w:numId w:val="25"/>
        </w:numPr>
        <w:rPr>
          <w:rStyle w:val="ListParagraphChar"/>
        </w:rPr>
      </w:pPr>
      <w:r w:rsidRPr="00A36C40">
        <w:rPr>
          <w:rStyle w:val="ListParagraphChar"/>
        </w:rPr>
        <w:t>Academic probation continues until the st</w:t>
      </w:r>
      <w:r w:rsidR="00A61EB2" w:rsidRPr="00A36C40">
        <w:rPr>
          <w:rStyle w:val="ListParagraphChar"/>
        </w:rPr>
        <w:t xml:space="preserve">udent fulfills the conditions </w:t>
      </w:r>
      <w:r w:rsidRPr="00A36C40">
        <w:rPr>
          <w:rStyle w:val="ListParagraphChar"/>
        </w:rPr>
        <w:t xml:space="preserve">for removing probation outlined in their probation letter, graduates or the student has been disenrolled from the </w:t>
      </w:r>
      <w:r w:rsidR="00A61EB2" w:rsidRPr="00A36C40">
        <w:rPr>
          <w:rStyle w:val="ListParagraphChar"/>
        </w:rPr>
        <w:t xml:space="preserve">health sciences </w:t>
      </w:r>
      <w:r w:rsidRPr="00A36C40">
        <w:rPr>
          <w:rStyle w:val="ListParagraphChar"/>
        </w:rPr>
        <w:t>program.  Students who leave the school while on probation will resume probation if they return to the school.</w:t>
      </w:r>
    </w:p>
    <w:p w14:paraId="1705950D" w14:textId="77777777" w:rsidR="00941051" w:rsidRPr="00A36C40" w:rsidRDefault="00941051" w:rsidP="00941051">
      <w:pPr>
        <w:pStyle w:val="ListParagraph"/>
        <w:ind w:left="1440"/>
        <w:rPr>
          <w:rStyle w:val="ListParagraphChar"/>
        </w:rPr>
      </w:pPr>
    </w:p>
    <w:p w14:paraId="340F68EB" w14:textId="77777777" w:rsidR="001A4090" w:rsidRPr="001A4090" w:rsidRDefault="00560957" w:rsidP="005A39ED">
      <w:pPr>
        <w:pStyle w:val="Heading2"/>
        <w:rPr>
          <w:rStyle w:val="Heading2Char"/>
        </w:rPr>
      </w:pPr>
      <w:bookmarkStart w:id="24" w:name="_Toc149915552"/>
      <w:r w:rsidRPr="001A4090">
        <w:rPr>
          <w:rStyle w:val="Heading2Char"/>
          <w:b/>
          <w:bCs/>
        </w:rPr>
        <w:t>Academic Disenrollment</w:t>
      </w:r>
      <w:bookmarkEnd w:id="24"/>
    </w:p>
    <w:p w14:paraId="7185CDBA" w14:textId="2CFF63D9" w:rsidR="00560957" w:rsidRPr="00A36C40" w:rsidRDefault="00560957" w:rsidP="00941051">
      <w:r w:rsidRPr="00C81FB9">
        <w:rPr>
          <w:rStyle w:val="TOC4Char"/>
        </w:rPr>
        <w:t xml:space="preserve">Please see the </w:t>
      </w:r>
      <w:hyperlink r:id="rId25" w:history="1">
        <w:r w:rsidRPr="00C81FB9">
          <w:rPr>
            <w:rStyle w:val="Hyperlink"/>
          </w:rPr>
          <w:t>HRS Student Handbook</w:t>
        </w:r>
      </w:hyperlink>
      <w:r w:rsidRPr="00C81FB9">
        <w:t xml:space="preserve"> for details.</w:t>
      </w:r>
    </w:p>
    <w:p w14:paraId="35325900" w14:textId="7729DE4D" w:rsidR="00A61EB2" w:rsidRPr="00A36C40" w:rsidRDefault="00A61EB2" w:rsidP="005A39ED">
      <w:pPr>
        <w:rPr>
          <w:rStyle w:val="ListParagraphChar"/>
        </w:rPr>
      </w:pPr>
      <w:r w:rsidRPr="00A36C40">
        <w:rPr>
          <w:rStyle w:val="ListParagraphChar"/>
        </w:rPr>
        <w:t>If a student has not fulfilled conditions of probation, incur</w:t>
      </w:r>
      <w:r w:rsidR="00315C54">
        <w:rPr>
          <w:rStyle w:val="ListParagraphChar"/>
        </w:rPr>
        <w:t>s</w:t>
      </w:r>
      <w:r w:rsidRPr="00A36C40">
        <w:rPr>
          <w:rStyle w:val="ListParagraphChar"/>
        </w:rPr>
        <w:t xml:space="preserve"> additional violations(s)</w:t>
      </w:r>
      <w:r w:rsidR="00315C54">
        <w:rPr>
          <w:rStyle w:val="ListParagraphChar"/>
        </w:rPr>
        <w:t>,</w:t>
      </w:r>
      <w:r w:rsidRPr="00A36C40">
        <w:rPr>
          <w:rStyle w:val="ListParagraphChar"/>
        </w:rPr>
        <w:t xml:space="preserve"> or is at risk of being dismissed from the program</w:t>
      </w:r>
      <w:r w:rsidR="00F82129" w:rsidRPr="00A36C40">
        <w:rPr>
          <w:rStyle w:val="ListParagraphChar"/>
        </w:rPr>
        <w:t xml:space="preserve"> they may be subject to disenrollment</w:t>
      </w:r>
      <w:r w:rsidRPr="00A36C40">
        <w:rPr>
          <w:rStyle w:val="ListParagraphChar"/>
        </w:rPr>
        <w:t xml:space="preserve">.  Decisions about disenrollment are made on a case-by-case basis, given serious thought, and are NOT made without warning.  Disenrolled students are always notified of their status.  If </w:t>
      </w:r>
      <w:r w:rsidR="001F1D22" w:rsidRPr="00A36C40">
        <w:rPr>
          <w:rStyle w:val="ListParagraphChar"/>
        </w:rPr>
        <w:t xml:space="preserve">a student is disenrolled from the health sciences </w:t>
      </w:r>
      <w:r w:rsidRPr="00A36C40">
        <w:rPr>
          <w:rStyle w:val="ListParagraphChar"/>
        </w:rPr>
        <w:t>program, they are not disenrolled from the school or university.  We strongly recommend that students consult with the Health Sciences academic advisor about possible strategies to improve academic standing.</w:t>
      </w:r>
    </w:p>
    <w:p w14:paraId="584946D5" w14:textId="77777777" w:rsidR="006F3038" w:rsidRDefault="006F3038" w:rsidP="00A61EB2"/>
    <w:p w14:paraId="2A796BC0" w14:textId="2D52B07C" w:rsidR="00A61EB2" w:rsidRPr="00E909E5" w:rsidRDefault="00A61EB2" w:rsidP="00A61EB2">
      <w:r w:rsidRPr="00E909E5">
        <w:t xml:space="preserve">Health Sciences students will be notified of sanctions via their Ohio State email.  A copy of the email will be placed in the student’s </w:t>
      </w:r>
      <w:proofErr w:type="spellStart"/>
      <w:r w:rsidRPr="00E909E5">
        <w:t>OnCourse</w:t>
      </w:r>
      <w:proofErr w:type="spellEnd"/>
      <w:r w:rsidRPr="00E909E5">
        <w:t xml:space="preserve"> advising file.</w:t>
      </w:r>
    </w:p>
    <w:p w14:paraId="0F276BDC" w14:textId="77777777" w:rsidR="00542B0B" w:rsidRPr="00E909E5" w:rsidRDefault="00542B0B" w:rsidP="006C7E62"/>
    <w:p w14:paraId="766198DB" w14:textId="09E9FB79" w:rsidR="005E7436" w:rsidRPr="00FA109D" w:rsidRDefault="005E7436" w:rsidP="006F3038">
      <w:pPr>
        <w:pStyle w:val="Heading2"/>
      </w:pPr>
      <w:bookmarkStart w:id="25" w:name="_Toc149915553"/>
      <w:r w:rsidRPr="00AB76AC">
        <w:t>Professional</w:t>
      </w:r>
      <w:r w:rsidRPr="00FA109D">
        <w:t xml:space="preserve"> Sanctions</w:t>
      </w:r>
      <w:bookmarkEnd w:id="25"/>
    </w:p>
    <w:p w14:paraId="193203C5" w14:textId="1C421F8B" w:rsidR="005E7436" w:rsidRPr="00E909E5" w:rsidRDefault="005E7436" w:rsidP="006C7E62">
      <w:r w:rsidRPr="00E909E5">
        <w:t>HRS policies establish that any student whose professional behavior, conduct, competence, or interpersonal skills are judged unsatisfactory may be placed on professional warning, probation</w:t>
      </w:r>
      <w:r w:rsidR="00315C54">
        <w:t>,</w:t>
      </w:r>
      <w:r w:rsidRPr="00E909E5">
        <w:t xml:space="preserve"> or recommended for professional disenrollment (dismissal </w:t>
      </w:r>
      <w:r w:rsidR="00586AD5" w:rsidRPr="00E909E5">
        <w:t xml:space="preserve">from the program).  Please see the </w:t>
      </w:r>
      <w:hyperlink r:id="rId26" w:history="1">
        <w:r w:rsidRPr="00E909E5">
          <w:rPr>
            <w:rStyle w:val="Hyperlink"/>
          </w:rPr>
          <w:t>HRS Handbook</w:t>
        </w:r>
      </w:hyperlink>
      <w:r w:rsidRPr="00E909E5">
        <w:t xml:space="preserve"> for details.</w:t>
      </w:r>
    </w:p>
    <w:p w14:paraId="022F5616" w14:textId="77777777" w:rsidR="00E63DF3" w:rsidRPr="00FA109D" w:rsidRDefault="00E63DF3" w:rsidP="006C7E62">
      <w:pPr>
        <w:rPr>
          <w:b/>
          <w:sz w:val="24"/>
          <w:szCs w:val="24"/>
          <w:u w:val="single"/>
        </w:rPr>
      </w:pPr>
    </w:p>
    <w:p w14:paraId="7064801B" w14:textId="77777777" w:rsidR="001A4090" w:rsidRDefault="00A929B3" w:rsidP="006F3038">
      <w:pPr>
        <w:pStyle w:val="Heading1"/>
      </w:pPr>
      <w:bookmarkStart w:id="26" w:name="_Toc149915554"/>
      <w:r w:rsidRPr="00AB76AC">
        <w:lastRenderedPageBreak/>
        <w:t>Health and Physical Capability</w:t>
      </w:r>
      <w:bookmarkEnd w:id="26"/>
    </w:p>
    <w:p w14:paraId="6D062976" w14:textId="4485AC27" w:rsidR="00A929B3" w:rsidRPr="007C5125" w:rsidRDefault="007268D4" w:rsidP="001A4090">
      <w:pPr>
        <w:rPr>
          <w:i/>
          <w:iCs/>
        </w:rPr>
      </w:pPr>
      <w:hyperlink r:id="rId27" w:history="1">
        <w:r w:rsidRPr="007C5125">
          <w:rPr>
            <w:rStyle w:val="Hyperlink"/>
            <w:rFonts w:cstheme="minorHAnsi"/>
            <w:bCs/>
            <w:i/>
            <w:iCs/>
          </w:rPr>
          <w:t>S</w:t>
        </w:r>
        <w:r w:rsidR="008B2567" w:rsidRPr="007C5125">
          <w:rPr>
            <w:rStyle w:val="Hyperlink"/>
            <w:bCs/>
            <w:i/>
            <w:iCs/>
          </w:rPr>
          <w:t>ee</w:t>
        </w:r>
        <w:r w:rsidR="008B2567" w:rsidRPr="007C5125">
          <w:rPr>
            <w:rStyle w:val="Hyperlink"/>
            <w:i/>
            <w:iCs/>
          </w:rPr>
          <w:t xml:space="preserve"> HRS Student Handbook</w:t>
        </w:r>
      </w:hyperlink>
    </w:p>
    <w:p w14:paraId="2C102980" w14:textId="77777777" w:rsidR="007618EA" w:rsidRPr="00E909E5" w:rsidRDefault="007618EA" w:rsidP="006C7E62"/>
    <w:p w14:paraId="6F719441" w14:textId="3EC7440B" w:rsidR="00E63DF3" w:rsidRPr="000E052B" w:rsidRDefault="00E63DF3" w:rsidP="006F3038">
      <w:pPr>
        <w:pStyle w:val="Heading1"/>
      </w:pPr>
      <w:bookmarkStart w:id="27" w:name="_Toc149915555"/>
      <w:r w:rsidRPr="000E052B">
        <w:t>Ethics and Laws</w:t>
      </w:r>
      <w:bookmarkEnd w:id="27"/>
    </w:p>
    <w:p w14:paraId="7351644B" w14:textId="53AA3F34" w:rsidR="00E63DF3" w:rsidRPr="00E909E5" w:rsidRDefault="00E63DF3" w:rsidP="00E63DF3">
      <w:r w:rsidRPr="00E909E5">
        <w:t xml:space="preserve">Legal and </w:t>
      </w:r>
      <w:r w:rsidR="00E909E5">
        <w:t>e</w:t>
      </w:r>
      <w:r w:rsidRPr="00E909E5">
        <w:t xml:space="preserve">thical </w:t>
      </w:r>
      <w:r w:rsidR="00E909E5">
        <w:t>p</w:t>
      </w:r>
      <w:r w:rsidRPr="00E909E5">
        <w:t>ractices are hallmarks of professionalism and are cornerstones upon which professional conduct is built.  Personal ethics require certain inherent elements of character that include honesty, loyalty, understanding, and the ability to respect the rights and dignity of others.</w:t>
      </w:r>
    </w:p>
    <w:p w14:paraId="148173A1" w14:textId="77777777" w:rsidR="00E63DF3" w:rsidRPr="00E909E5" w:rsidRDefault="00E63DF3" w:rsidP="00E63DF3"/>
    <w:p w14:paraId="453DADFF" w14:textId="77777777" w:rsidR="00E63DF3" w:rsidRPr="00E909E5" w:rsidRDefault="00E63DF3" w:rsidP="006F3038">
      <w:pPr>
        <w:pStyle w:val="Heading2"/>
      </w:pPr>
      <w:bookmarkStart w:id="28" w:name="_Toc149915556"/>
      <w:r w:rsidRPr="00E909E5">
        <w:t>Ethical Codes</w:t>
      </w:r>
      <w:bookmarkEnd w:id="28"/>
    </w:p>
    <w:p w14:paraId="6A48E68D" w14:textId="124E23BF" w:rsidR="00E63DF3" w:rsidRPr="00E909E5" w:rsidRDefault="00E63DF3" w:rsidP="00977988">
      <w:pPr>
        <w:pStyle w:val="ListParagraph"/>
        <w:numPr>
          <w:ilvl w:val="0"/>
          <w:numId w:val="18"/>
        </w:numPr>
      </w:pPr>
      <w:r w:rsidRPr="00E909E5">
        <w:rPr>
          <w:rStyle w:val="ListParagraphChar"/>
        </w:rPr>
        <w:t xml:space="preserve">Students will adhere to the SHRS Student Code of Ethics found in the </w:t>
      </w:r>
      <w:hyperlink r:id="rId28" w:history="1">
        <w:r w:rsidRPr="00760F57">
          <w:rPr>
            <w:rStyle w:val="Hyperlink"/>
          </w:rPr>
          <w:t>HRS Student Handbook.</w:t>
        </w:r>
      </w:hyperlink>
    </w:p>
    <w:p w14:paraId="09C1A40A" w14:textId="77777777" w:rsidR="00E63DF3" w:rsidRPr="00E909E5" w:rsidRDefault="00E63DF3" w:rsidP="00E63DF3"/>
    <w:p w14:paraId="64BECDED" w14:textId="77777777" w:rsidR="00E63DF3" w:rsidRPr="00E909E5" w:rsidRDefault="00E63DF3" w:rsidP="006F3038">
      <w:pPr>
        <w:pStyle w:val="Heading2"/>
      </w:pPr>
      <w:bookmarkStart w:id="29" w:name="_Toc149915557"/>
      <w:r w:rsidRPr="00E909E5">
        <w:t>Legal Requirements</w:t>
      </w:r>
      <w:bookmarkEnd w:id="29"/>
    </w:p>
    <w:p w14:paraId="06EEE314" w14:textId="2FC0DCCE" w:rsidR="00E63DF3" w:rsidRPr="00E909E5" w:rsidRDefault="00E63DF3" w:rsidP="00977988">
      <w:pPr>
        <w:pStyle w:val="ListParagraph"/>
        <w:numPr>
          <w:ilvl w:val="0"/>
          <w:numId w:val="18"/>
        </w:numPr>
        <w:rPr>
          <w:rStyle w:val="ListParagraphChar"/>
        </w:rPr>
      </w:pPr>
      <w:r w:rsidRPr="00E909E5">
        <w:rPr>
          <w:rStyle w:val="ListParagraphChar"/>
        </w:rPr>
        <w:t xml:space="preserve">Students will adhere to the Federal, State, and Local laws and regulations governing </w:t>
      </w:r>
      <w:r w:rsidR="00BB20C8" w:rsidRPr="00E909E5">
        <w:rPr>
          <w:rStyle w:val="ListParagraphChar"/>
        </w:rPr>
        <w:t>Health care</w:t>
      </w:r>
      <w:r w:rsidRPr="00E909E5">
        <w:rPr>
          <w:rStyle w:val="ListParagraphChar"/>
        </w:rPr>
        <w:t xml:space="preserve"> delivery and educational environments including but not limited to confidentiality laws, drug laws, medical device laws, non-discrimination laws</w:t>
      </w:r>
      <w:r w:rsidR="00315C54">
        <w:rPr>
          <w:rStyle w:val="ListParagraphChar"/>
        </w:rPr>
        <w:t>,</w:t>
      </w:r>
      <w:r w:rsidRPr="00E909E5">
        <w:rPr>
          <w:rStyle w:val="ListParagraphChar"/>
        </w:rPr>
        <w:t xml:space="preserve"> and human research protection laws.</w:t>
      </w:r>
    </w:p>
    <w:p w14:paraId="158A31E9" w14:textId="77777777" w:rsidR="00E63DF3" w:rsidRPr="00E909E5" w:rsidRDefault="00E63DF3" w:rsidP="00977988">
      <w:pPr>
        <w:pStyle w:val="ListParagraph"/>
        <w:numPr>
          <w:ilvl w:val="0"/>
          <w:numId w:val="18"/>
        </w:numPr>
        <w:rPr>
          <w:rStyle w:val="ListParagraphChar"/>
        </w:rPr>
      </w:pPr>
      <w:r w:rsidRPr="00E909E5">
        <w:rPr>
          <w:rStyle w:val="ListParagraphChar"/>
        </w:rPr>
        <w:t>Students will adhere to all criminal and civil laws of the jurisdiction in which they find themselves.</w:t>
      </w:r>
    </w:p>
    <w:p w14:paraId="71A98199" w14:textId="77777777" w:rsidR="00E63DF3" w:rsidRPr="00E909E5" w:rsidRDefault="00E63DF3" w:rsidP="00977988">
      <w:pPr>
        <w:pStyle w:val="ListParagraph"/>
        <w:numPr>
          <w:ilvl w:val="0"/>
          <w:numId w:val="18"/>
        </w:numPr>
        <w:rPr>
          <w:rStyle w:val="ListParagraphChar"/>
        </w:rPr>
      </w:pPr>
      <w:r w:rsidRPr="00E909E5">
        <w:rPr>
          <w:rStyle w:val="ListParagraphChar"/>
        </w:rPr>
        <w:t>Students will self-report any arrests, criminal charges, or criminal convictions to the Health Sciences program within 24 hours.</w:t>
      </w:r>
    </w:p>
    <w:p w14:paraId="0EDDAF24" w14:textId="77777777" w:rsidR="00E63DF3" w:rsidRPr="00E909E5" w:rsidRDefault="00E63DF3" w:rsidP="00E63DF3"/>
    <w:p w14:paraId="6994A28F" w14:textId="77777777" w:rsidR="00E63DF3" w:rsidRPr="00E909E5" w:rsidRDefault="00E63DF3" w:rsidP="006F3038">
      <w:pPr>
        <w:pStyle w:val="Heading2"/>
      </w:pPr>
      <w:bookmarkStart w:id="30" w:name="_Toc149915558"/>
      <w:r w:rsidRPr="00E909E5">
        <w:t>Honor Codes</w:t>
      </w:r>
      <w:bookmarkEnd w:id="30"/>
    </w:p>
    <w:p w14:paraId="062D47C8" w14:textId="77777777" w:rsidR="00E63DF3" w:rsidRPr="00E909E5" w:rsidRDefault="00E63DF3" w:rsidP="00E63DF3">
      <w:r w:rsidRPr="00E909E5">
        <w:t>Students will adhere to the University’s Student Code of Conduct as well as the SHRS Professional Honor Code, Academic Honor Code, and the Health Sciences program professionalism requirements outlined below.</w:t>
      </w:r>
    </w:p>
    <w:p w14:paraId="1227727D" w14:textId="77777777" w:rsidR="00E63DF3" w:rsidRPr="00E909E5" w:rsidRDefault="00E63DF3" w:rsidP="00E63DF3"/>
    <w:p w14:paraId="028FB2B2" w14:textId="1FF2EA2E" w:rsidR="00E63DF3" w:rsidRPr="00E909E5" w:rsidRDefault="00E63DF3" w:rsidP="006F3038">
      <w:pPr>
        <w:pStyle w:val="Heading2"/>
      </w:pPr>
      <w:bookmarkStart w:id="31" w:name="_Toc149915559"/>
      <w:r w:rsidRPr="00E909E5">
        <w:t>Personal Responsibility and Accountability</w:t>
      </w:r>
      <w:bookmarkEnd w:id="31"/>
    </w:p>
    <w:p w14:paraId="5DC71694" w14:textId="14E3A55A" w:rsidR="00E63DF3" w:rsidRPr="00E909E5" w:rsidRDefault="00E63DF3" w:rsidP="00E63DF3">
      <w:r w:rsidRPr="00E909E5">
        <w:t xml:space="preserve">Personal Responsibility and Accountability are cornerstones of professionalism.  No professional ever earn the respect or trust of patients or colleagues without first demonstrating the high degree of personal responsibility and self-sacrifice that are defining features of a profession that puts the well-being of others at its highest priority.  </w:t>
      </w:r>
    </w:p>
    <w:p w14:paraId="39BA0349" w14:textId="6BB14AB8" w:rsidR="00E63DF3" w:rsidRPr="00E909E5" w:rsidRDefault="00E63DF3" w:rsidP="00977988">
      <w:pPr>
        <w:pStyle w:val="ListParagraph"/>
        <w:numPr>
          <w:ilvl w:val="0"/>
          <w:numId w:val="19"/>
        </w:numPr>
        <w:rPr>
          <w:rStyle w:val="ListParagraphChar"/>
        </w:rPr>
      </w:pPr>
      <w:r w:rsidRPr="00E909E5">
        <w:rPr>
          <w:rStyle w:val="ListParagraphChar"/>
        </w:rPr>
        <w:t xml:space="preserve">Students </w:t>
      </w:r>
      <w:r w:rsidR="00E909E5" w:rsidRPr="00E909E5">
        <w:rPr>
          <w:rStyle w:val="ListParagraphChar"/>
        </w:rPr>
        <w:t>are always personally responsible for their behavior</w:t>
      </w:r>
      <w:r w:rsidRPr="00E909E5">
        <w:rPr>
          <w:rStyle w:val="ListParagraphChar"/>
        </w:rPr>
        <w:t xml:space="preserve"> in all settings.  They shall not make excuses nor blame others for their shortcomings.</w:t>
      </w:r>
    </w:p>
    <w:p w14:paraId="301CD7FE" w14:textId="07185198" w:rsidR="00E63DF3" w:rsidRPr="00E909E5" w:rsidRDefault="00E63DF3" w:rsidP="00977988">
      <w:pPr>
        <w:pStyle w:val="ListParagraph"/>
        <w:numPr>
          <w:ilvl w:val="0"/>
          <w:numId w:val="19"/>
        </w:numPr>
        <w:rPr>
          <w:rStyle w:val="ListParagraphChar"/>
        </w:rPr>
      </w:pPr>
      <w:r w:rsidRPr="00E909E5">
        <w:rPr>
          <w:rStyle w:val="ListParagraphChar"/>
        </w:rPr>
        <w:t xml:space="preserve">Students shall hold themselves and each other accountable for their behavior and shall never enable or turn a blind eye </w:t>
      </w:r>
      <w:r w:rsidR="00315C54">
        <w:rPr>
          <w:rStyle w:val="ListParagraphChar"/>
        </w:rPr>
        <w:t xml:space="preserve">to </w:t>
      </w:r>
      <w:r w:rsidRPr="00E909E5">
        <w:rPr>
          <w:rStyle w:val="ListParagraphChar"/>
        </w:rPr>
        <w:t xml:space="preserve">allowing another student to violate the Health Sciences program’s professionalism standards.  They are encouraged to disclose any violations of which they are aware to the Health Sciences program manager.  The Health Sciences program will make every attempt to keep such </w:t>
      </w:r>
      <w:r w:rsidR="000511B5" w:rsidRPr="00E909E5">
        <w:rPr>
          <w:rStyle w:val="ListParagraphChar"/>
        </w:rPr>
        <w:t>disclosures</w:t>
      </w:r>
      <w:r w:rsidRPr="00E909E5">
        <w:rPr>
          <w:rStyle w:val="ListParagraphChar"/>
        </w:rPr>
        <w:t xml:space="preserve"> anonymous.</w:t>
      </w:r>
    </w:p>
    <w:p w14:paraId="5D970842" w14:textId="77777777" w:rsidR="00E63DF3" w:rsidRPr="00E909E5" w:rsidRDefault="00E63DF3" w:rsidP="00977988">
      <w:pPr>
        <w:pStyle w:val="ListParagraph"/>
        <w:numPr>
          <w:ilvl w:val="0"/>
          <w:numId w:val="19"/>
        </w:numPr>
        <w:rPr>
          <w:rStyle w:val="ListParagraphChar"/>
        </w:rPr>
      </w:pPr>
      <w:r w:rsidRPr="00E909E5">
        <w:rPr>
          <w:rStyle w:val="ListParagraphChar"/>
        </w:rPr>
        <w:t xml:space="preserve">Students shall assume personal responsibility for their own academic and clinical success and shall actively pursue excellence in all phases of their program.  </w:t>
      </w:r>
    </w:p>
    <w:p w14:paraId="0624B5C7" w14:textId="253CAD13" w:rsidR="00E63DF3" w:rsidRPr="00E909E5" w:rsidRDefault="00E63DF3" w:rsidP="00977988">
      <w:pPr>
        <w:pStyle w:val="ListParagraph"/>
        <w:numPr>
          <w:ilvl w:val="0"/>
          <w:numId w:val="19"/>
        </w:numPr>
        <w:rPr>
          <w:rStyle w:val="ListParagraphChar"/>
        </w:rPr>
      </w:pPr>
      <w:r w:rsidRPr="00E909E5">
        <w:rPr>
          <w:rStyle w:val="ListParagraphChar"/>
        </w:rPr>
        <w:t xml:space="preserve">Students shall assume responsibility for the quality of care provided to their patients and shall never be </w:t>
      </w:r>
      <w:r w:rsidR="00315C54">
        <w:rPr>
          <w:rStyle w:val="ListParagraphChar"/>
        </w:rPr>
        <w:t xml:space="preserve">a </w:t>
      </w:r>
      <w:r w:rsidRPr="00E909E5">
        <w:rPr>
          <w:rStyle w:val="ListParagraphChar"/>
        </w:rPr>
        <w:t xml:space="preserve">party to the delivery of care that does not meet accepted standards.  </w:t>
      </w:r>
    </w:p>
    <w:p w14:paraId="495E590D" w14:textId="77777777" w:rsidR="00E63DF3" w:rsidRPr="00E909E5" w:rsidRDefault="00E63DF3" w:rsidP="00977988">
      <w:pPr>
        <w:pStyle w:val="ListParagraph"/>
        <w:numPr>
          <w:ilvl w:val="0"/>
          <w:numId w:val="19"/>
        </w:numPr>
        <w:rPr>
          <w:rStyle w:val="ListParagraphChar"/>
        </w:rPr>
      </w:pPr>
      <w:r w:rsidRPr="00E909E5">
        <w:rPr>
          <w:rStyle w:val="ListParagraphChar"/>
        </w:rPr>
        <w:t>Students shall assume responsibility for the quality and condition of their working environment by being meticulous about the upkeep and cleanliness of facilities and equipment.</w:t>
      </w:r>
    </w:p>
    <w:p w14:paraId="438B25AF" w14:textId="77777777" w:rsidR="00E63DF3" w:rsidRPr="00E909E5" w:rsidRDefault="00E63DF3" w:rsidP="00977988">
      <w:pPr>
        <w:pStyle w:val="ListParagraph"/>
        <w:numPr>
          <w:ilvl w:val="0"/>
          <w:numId w:val="19"/>
        </w:numPr>
        <w:rPr>
          <w:rStyle w:val="ListParagraphChar"/>
        </w:rPr>
      </w:pPr>
      <w:r w:rsidRPr="00E909E5">
        <w:rPr>
          <w:rStyle w:val="ListParagraphChar"/>
        </w:rPr>
        <w:lastRenderedPageBreak/>
        <w:t>Students shall accept responsibility for maintaining the legacy of excellence of this Health Sciences program.  They shall continue to actively further that legacy through hard work and commitment to excellence rather than assuming that they will be excellent simply because others who preceded them worked hard and became excellent.</w:t>
      </w:r>
    </w:p>
    <w:p w14:paraId="4C317BDF" w14:textId="77777777" w:rsidR="00E63DF3" w:rsidRPr="00E909E5" w:rsidRDefault="00E63DF3" w:rsidP="00E63DF3"/>
    <w:p w14:paraId="2169F6ED" w14:textId="77777777" w:rsidR="00E63DF3" w:rsidRPr="00E909E5" w:rsidRDefault="00E63DF3" w:rsidP="006F3038">
      <w:pPr>
        <w:pStyle w:val="Heading2"/>
      </w:pPr>
      <w:bookmarkStart w:id="32" w:name="_Toc149915560"/>
      <w:r w:rsidRPr="00E909E5">
        <w:t>Punctuality</w:t>
      </w:r>
      <w:bookmarkEnd w:id="32"/>
    </w:p>
    <w:p w14:paraId="79329E90" w14:textId="5E5578D3" w:rsidR="00E63DF3" w:rsidRPr="00E909E5" w:rsidRDefault="00E63DF3" w:rsidP="00E63DF3">
      <w:r w:rsidRPr="00E909E5">
        <w:t>Attendance is required for all in</w:t>
      </w:r>
      <w:r w:rsidR="00315C54">
        <w:t>-</w:t>
      </w:r>
      <w:r w:rsidRPr="00E909E5">
        <w:t>person and online classes.  If the student is late or cannot attend class because of illness or due to excused absence, the instructor in charge of the course should be notified.  Students shall be punctual for their classes.  Tardiness and absenteeism are not acceptable for practicing professionals and are therefore not acceptable for students.  Students who will be late or must miss a class experience must immediately contact their instructor in charge to notify them of the situation.  Any instance of tardiness or absenteeism should be accompanied by an appropriate excuse.  The protocol for each course regarding absenteeism will be found in the course syllabus.  Employment and student organization obligations will not be accepted as excuses for tardiness or absenteeism.</w:t>
      </w:r>
    </w:p>
    <w:p w14:paraId="434D2D53" w14:textId="77777777" w:rsidR="00B400F1" w:rsidRPr="00FA109D" w:rsidRDefault="00B400F1" w:rsidP="00E63DF3">
      <w:pPr>
        <w:rPr>
          <w:b/>
          <w:sz w:val="24"/>
          <w:szCs w:val="24"/>
          <w:u w:val="single"/>
        </w:rPr>
      </w:pPr>
    </w:p>
    <w:p w14:paraId="7FA82751" w14:textId="1AB981F7" w:rsidR="00E63DF3" w:rsidRPr="00E909E5" w:rsidRDefault="00E63DF3" w:rsidP="006F3038">
      <w:pPr>
        <w:pStyle w:val="Heading2"/>
      </w:pPr>
      <w:bookmarkStart w:id="33" w:name="_Toc149915561"/>
      <w:r w:rsidRPr="00E909E5">
        <w:t>Sound Judgment</w:t>
      </w:r>
      <w:bookmarkEnd w:id="33"/>
    </w:p>
    <w:p w14:paraId="70F9578B" w14:textId="54B16F30" w:rsidR="00E63DF3" w:rsidRPr="00E909E5" w:rsidRDefault="00E63DF3" w:rsidP="00E63DF3">
      <w:r w:rsidRPr="00E909E5">
        <w:t xml:space="preserve">As </w:t>
      </w:r>
      <w:r w:rsidR="00BB20C8" w:rsidRPr="00E909E5">
        <w:t>health care</w:t>
      </w:r>
      <w:r w:rsidRPr="00E909E5">
        <w:t xml:space="preserve"> providers, students’ ability to make sound judgments while under pressure is </w:t>
      </w:r>
      <w:r w:rsidR="00E909E5" w:rsidRPr="00E909E5">
        <w:t>vital</w:t>
      </w:r>
      <w:r w:rsidRPr="00E909E5">
        <w:t xml:space="preserve"> to their success and to their professional competence.  Words and deeds at any time and in any setting that cause the soundness of that judgment to be questioned weaken students’ credibility and therefore their competence.  Students shall recognize that their judgment in their personal life and during times outside of class or internship experiences affects their fitness for the program and for internship placements.  Students who demonstrate questionable judgment should not expect to receive favorable recommendations from their faculty or preceptors nor should they expect the Health Sciences program or its members to put their personal reputation in jeopardy by creating extra opportunities for them above the minim</w:t>
      </w:r>
      <w:r w:rsidR="00315C54">
        <w:t>um</w:t>
      </w:r>
      <w:r w:rsidRPr="00E909E5">
        <w:t xml:space="preserve"> program requirements.  Such opportunities are earned and are not automatic.</w:t>
      </w:r>
    </w:p>
    <w:p w14:paraId="28A058EC" w14:textId="77777777" w:rsidR="00E63DF3" w:rsidRPr="00E909E5" w:rsidRDefault="00E63DF3" w:rsidP="00E63DF3"/>
    <w:p w14:paraId="2A801F17" w14:textId="6A3CF1E1" w:rsidR="00E63DF3" w:rsidRPr="001A4090" w:rsidRDefault="00E63DF3" w:rsidP="006F3038">
      <w:pPr>
        <w:pStyle w:val="Heading1"/>
      </w:pPr>
      <w:bookmarkStart w:id="34" w:name="_Toc149915562"/>
      <w:r w:rsidRPr="001A4090">
        <w:t>Communications</w:t>
      </w:r>
      <w:bookmarkEnd w:id="34"/>
    </w:p>
    <w:p w14:paraId="10358887" w14:textId="77777777" w:rsidR="00E63DF3" w:rsidRPr="00E909E5" w:rsidRDefault="00E63DF3" w:rsidP="00E63DF3">
      <w:r w:rsidRPr="00E909E5">
        <w:t>People are judged by others based on how they speak and what they communicate.  Students must work to communicate clearly, effectively, efficiently, and professionally.  Both the content and the delivery must meet professional expectations.</w:t>
      </w:r>
    </w:p>
    <w:p w14:paraId="70C36E58" w14:textId="77777777" w:rsidR="00E63DF3" w:rsidRPr="00E909E5" w:rsidRDefault="00E63DF3" w:rsidP="00E63DF3"/>
    <w:p w14:paraId="146D14DE" w14:textId="3647EC87" w:rsidR="00E63DF3" w:rsidRPr="002B5FC8" w:rsidRDefault="00E63DF3" w:rsidP="006F3038">
      <w:pPr>
        <w:pStyle w:val="Heading2"/>
      </w:pPr>
      <w:bookmarkStart w:id="35" w:name="_Toc149915563"/>
      <w:r w:rsidRPr="002B5FC8">
        <w:t>Verbal &amp; Non-Verbal</w:t>
      </w:r>
      <w:bookmarkEnd w:id="35"/>
    </w:p>
    <w:p w14:paraId="37C63588" w14:textId="7438ECD3" w:rsidR="00E63DF3" w:rsidRPr="002B5FC8" w:rsidRDefault="00E63DF3" w:rsidP="00E63DF3">
      <w:r w:rsidRPr="002B5FC8">
        <w:t>Students should work diligently to use professional language and vocabulary in their Health Sciences</w:t>
      </w:r>
      <w:r w:rsidR="00315C54">
        <w:t>-</w:t>
      </w:r>
      <w:r w:rsidRPr="002B5FC8">
        <w:t>related communications both online and on</w:t>
      </w:r>
      <w:r w:rsidR="00315C54">
        <w:t>-</w:t>
      </w:r>
      <w:r w:rsidRPr="002B5FC8">
        <w:t>campus and be aware of how their body language affects their communications.</w:t>
      </w:r>
    </w:p>
    <w:p w14:paraId="4A0074AD" w14:textId="7664599D" w:rsidR="00E63DF3" w:rsidRPr="002B5FC8" w:rsidRDefault="00E63DF3" w:rsidP="00977988">
      <w:pPr>
        <w:pStyle w:val="ListParagraph"/>
        <w:numPr>
          <w:ilvl w:val="0"/>
          <w:numId w:val="20"/>
        </w:numPr>
        <w:rPr>
          <w:rStyle w:val="ListParagraphChar"/>
        </w:rPr>
      </w:pPr>
      <w:r w:rsidRPr="002B5FC8">
        <w:rPr>
          <w:rStyle w:val="ListParagraphChar"/>
        </w:rPr>
        <w:t>Word choices should be appropriate to the audience and setting (</w:t>
      </w:r>
      <w:r w:rsidR="002B5FC8" w:rsidRPr="002B5FC8">
        <w:rPr>
          <w:rStyle w:val="ListParagraphChar"/>
        </w:rPr>
        <w:t>e.g.,</w:t>
      </w:r>
      <w:r w:rsidRPr="002B5FC8">
        <w:rPr>
          <w:rStyle w:val="ListParagraphChar"/>
        </w:rPr>
        <w:t xml:space="preserve"> jargon to professionals, lay language to patients).</w:t>
      </w:r>
    </w:p>
    <w:p w14:paraId="0E88FBA0" w14:textId="77777777" w:rsidR="00E63DF3" w:rsidRPr="002B5FC8" w:rsidRDefault="00E63DF3" w:rsidP="00977988">
      <w:pPr>
        <w:pStyle w:val="ListParagraph"/>
        <w:numPr>
          <w:ilvl w:val="0"/>
          <w:numId w:val="20"/>
        </w:numPr>
        <w:rPr>
          <w:rStyle w:val="ListParagraphChar"/>
        </w:rPr>
      </w:pPr>
      <w:r w:rsidRPr="002B5FC8">
        <w:rPr>
          <w:rStyle w:val="ListParagraphChar"/>
        </w:rPr>
        <w:t>Vulgar and inappropriate language has no place in professional communications.</w:t>
      </w:r>
    </w:p>
    <w:p w14:paraId="3829D662" w14:textId="384941F5" w:rsidR="00E63DF3" w:rsidRPr="002B5FC8" w:rsidRDefault="00E63DF3" w:rsidP="00977988">
      <w:pPr>
        <w:pStyle w:val="ListParagraph"/>
        <w:numPr>
          <w:ilvl w:val="0"/>
          <w:numId w:val="20"/>
        </w:numPr>
        <w:rPr>
          <w:rStyle w:val="ListParagraphChar"/>
        </w:rPr>
      </w:pPr>
      <w:r w:rsidRPr="002B5FC8">
        <w:rPr>
          <w:rStyle w:val="ListParagraphChar"/>
        </w:rPr>
        <w:t xml:space="preserve">Body language should be professional, respectful, </w:t>
      </w:r>
      <w:r w:rsidR="002B5FC8" w:rsidRPr="002B5FC8">
        <w:rPr>
          <w:rStyle w:val="ListParagraphChar"/>
        </w:rPr>
        <w:t>attentive,</w:t>
      </w:r>
      <w:r w:rsidRPr="002B5FC8">
        <w:rPr>
          <w:rStyle w:val="ListParagraphChar"/>
        </w:rPr>
        <w:t xml:space="preserve"> and appropriate to the situation at hand.</w:t>
      </w:r>
    </w:p>
    <w:p w14:paraId="38123C5A" w14:textId="77777777" w:rsidR="00E63DF3" w:rsidRPr="002B5FC8" w:rsidRDefault="00E63DF3" w:rsidP="00E63DF3"/>
    <w:p w14:paraId="768CBEFD" w14:textId="77777777" w:rsidR="0025276B" w:rsidRDefault="0025276B">
      <w:pPr>
        <w:rPr>
          <w:rFonts w:ascii="Arial" w:eastAsia="Arial" w:hAnsi="Arial"/>
          <w:b/>
          <w:bCs/>
          <w:color w:val="3F4443"/>
          <w:sz w:val="28"/>
          <w:szCs w:val="28"/>
        </w:rPr>
      </w:pPr>
      <w:r>
        <w:br w:type="page"/>
      </w:r>
    </w:p>
    <w:p w14:paraId="2EA21EDD" w14:textId="78949107" w:rsidR="00E63DF3" w:rsidRPr="002B5FC8" w:rsidRDefault="00E63DF3" w:rsidP="006F3038">
      <w:pPr>
        <w:pStyle w:val="Heading2"/>
      </w:pPr>
      <w:bookmarkStart w:id="36" w:name="_Toc149915564"/>
      <w:r w:rsidRPr="002B5FC8">
        <w:lastRenderedPageBreak/>
        <w:t>Written</w:t>
      </w:r>
      <w:bookmarkEnd w:id="36"/>
    </w:p>
    <w:p w14:paraId="1C86D9C8" w14:textId="7A427721" w:rsidR="00E63DF3" w:rsidRPr="002B5FC8" w:rsidRDefault="00E63DF3" w:rsidP="00E63DF3">
      <w:r w:rsidRPr="002B5FC8">
        <w:t>For all communications with students during the academic year, the Health Sciences program uses the contact information listed on the student’s official student records.  Students should continue to check their university email addres</w:t>
      </w:r>
      <w:r w:rsidR="00315C54">
        <w:t>s</w:t>
      </w:r>
      <w:r w:rsidRPr="002B5FC8">
        <w:t xml:space="preserve"> for important updates throughout the year.</w:t>
      </w:r>
    </w:p>
    <w:p w14:paraId="7C5D8ACB" w14:textId="77777777" w:rsidR="00E63DF3" w:rsidRPr="002B5FC8" w:rsidRDefault="00E63DF3" w:rsidP="00E63DF3"/>
    <w:p w14:paraId="2BA29658" w14:textId="5553FCF0" w:rsidR="00E63DF3" w:rsidRPr="002B5FC8" w:rsidRDefault="00E63DF3" w:rsidP="006F3038">
      <w:pPr>
        <w:pStyle w:val="Heading2"/>
      </w:pPr>
      <w:bookmarkStart w:id="37" w:name="_Toc149915565"/>
      <w:r w:rsidRPr="002B5FC8">
        <w:t>Email</w:t>
      </w:r>
      <w:bookmarkEnd w:id="37"/>
    </w:p>
    <w:p w14:paraId="176E668B" w14:textId="62E12E9D" w:rsidR="00E63DF3" w:rsidRPr="002B5FC8" w:rsidRDefault="00E63DF3" w:rsidP="00E63DF3">
      <w:r w:rsidRPr="002B5FC8">
        <w:t xml:space="preserve">Email is a primary means of communication between the Health Sciences program and its students.  All students were issued a secure Ohio State University email account upon enrollment.  The Health Sciences program reasonably assumes that </w:t>
      </w:r>
      <w:r w:rsidR="00315C54">
        <w:t xml:space="preserve">the </w:t>
      </w:r>
      <w:r w:rsidRPr="002B5FC8">
        <w:t>email from this account is from the student who owns the account and is not a forgery or phishing attempt.  Therefore, this account is the ONLY email address that the Health Sciences program will use for communications with students.</w:t>
      </w:r>
    </w:p>
    <w:p w14:paraId="01609B4C" w14:textId="77777777" w:rsidR="00E63DF3" w:rsidRPr="002B5FC8" w:rsidRDefault="00E63DF3" w:rsidP="00977988">
      <w:pPr>
        <w:pStyle w:val="ListParagraph"/>
        <w:numPr>
          <w:ilvl w:val="0"/>
          <w:numId w:val="21"/>
        </w:numPr>
        <w:rPr>
          <w:rStyle w:val="ListParagraphChar"/>
        </w:rPr>
      </w:pPr>
      <w:r w:rsidRPr="002B5FC8">
        <w:rPr>
          <w:rStyle w:val="ListParagraphChar"/>
        </w:rPr>
        <w:t>Students should check their email in this account daily (even during breaks and the summer) and make sure that their email box is not full.</w:t>
      </w:r>
    </w:p>
    <w:p w14:paraId="723259F2" w14:textId="77777777" w:rsidR="00E63DF3" w:rsidRPr="002B5FC8" w:rsidRDefault="00E63DF3" w:rsidP="00977988">
      <w:pPr>
        <w:pStyle w:val="ListParagraph"/>
        <w:numPr>
          <w:ilvl w:val="0"/>
          <w:numId w:val="21"/>
        </w:numPr>
        <w:rPr>
          <w:rStyle w:val="ListParagraphChar"/>
        </w:rPr>
      </w:pPr>
      <w:r w:rsidRPr="002B5FC8">
        <w:rPr>
          <w:rStyle w:val="ListParagraphChar"/>
        </w:rPr>
        <w:t>Failure to check your email or to keep your email box organized is never an acceptable excuse for missing official communications.</w:t>
      </w:r>
    </w:p>
    <w:p w14:paraId="10B1809F" w14:textId="77777777" w:rsidR="00E63DF3" w:rsidRPr="002B5FC8" w:rsidRDefault="00E63DF3" w:rsidP="00977988">
      <w:pPr>
        <w:pStyle w:val="ListParagraph"/>
        <w:numPr>
          <w:ilvl w:val="0"/>
          <w:numId w:val="21"/>
        </w:numPr>
        <w:rPr>
          <w:rStyle w:val="ListParagraphChar"/>
        </w:rPr>
      </w:pPr>
      <w:r w:rsidRPr="002B5FC8">
        <w:rPr>
          <w:rStyle w:val="ListParagraphChar"/>
        </w:rPr>
        <w:t>Students will use appropriate professional email etiquette when contacting Ohio State faculty and staff.  Examples of communications of a professional nature include:</w:t>
      </w:r>
    </w:p>
    <w:p w14:paraId="049FFB67" w14:textId="77777777" w:rsidR="00E63DF3" w:rsidRPr="002B5FC8" w:rsidRDefault="00E63DF3" w:rsidP="00977988">
      <w:pPr>
        <w:pStyle w:val="ListParagraph"/>
        <w:numPr>
          <w:ilvl w:val="1"/>
          <w:numId w:val="21"/>
        </w:numPr>
        <w:rPr>
          <w:rStyle w:val="ListParagraphChar"/>
        </w:rPr>
      </w:pPr>
      <w:r w:rsidRPr="002B5FC8">
        <w:rPr>
          <w:rStyle w:val="ListParagraphChar"/>
        </w:rPr>
        <w:t>A salutation/greeting at the top that is professionally appropriate.  Do not use the first name of faculty or internship preceptors unless they have asked you to call them by their first name.</w:t>
      </w:r>
    </w:p>
    <w:p w14:paraId="087C5545" w14:textId="10EF4FC5" w:rsidR="00E63DF3" w:rsidRPr="002B5FC8" w:rsidRDefault="00E63DF3" w:rsidP="00977988">
      <w:pPr>
        <w:pStyle w:val="ListParagraph"/>
        <w:numPr>
          <w:ilvl w:val="1"/>
          <w:numId w:val="21"/>
        </w:numPr>
        <w:rPr>
          <w:rStyle w:val="ListParagraphChar"/>
        </w:rPr>
      </w:pPr>
      <w:r w:rsidRPr="002B5FC8">
        <w:rPr>
          <w:rStyle w:val="ListParagraphChar"/>
        </w:rPr>
        <w:t>Avoid slang, poor grammar, or the use of text messaging jargon (</w:t>
      </w:r>
      <w:r w:rsidR="00687191" w:rsidRPr="002B5FC8">
        <w:rPr>
          <w:rStyle w:val="ListParagraphChar"/>
        </w:rPr>
        <w:t>e.g.,</w:t>
      </w:r>
      <w:r w:rsidRPr="002B5FC8">
        <w:rPr>
          <w:rStyle w:val="ListParagraphChar"/>
        </w:rPr>
        <w:t xml:space="preserve"> how r </w:t>
      </w:r>
      <w:r w:rsidR="00687191" w:rsidRPr="002B5FC8">
        <w:rPr>
          <w:rStyle w:val="ListParagraphChar"/>
        </w:rPr>
        <w:t>u?</w:t>
      </w:r>
      <w:r w:rsidRPr="002B5FC8">
        <w:rPr>
          <w:rStyle w:val="ListParagraphChar"/>
        </w:rPr>
        <w:t xml:space="preserve"> LOL)</w:t>
      </w:r>
    </w:p>
    <w:p w14:paraId="24DFEA0C" w14:textId="77777777" w:rsidR="00E63DF3" w:rsidRPr="002B5FC8" w:rsidRDefault="00E63DF3" w:rsidP="00977988">
      <w:pPr>
        <w:pStyle w:val="ListParagraph"/>
        <w:numPr>
          <w:ilvl w:val="1"/>
          <w:numId w:val="21"/>
        </w:numPr>
        <w:rPr>
          <w:rStyle w:val="ListParagraphChar"/>
        </w:rPr>
      </w:pPr>
      <w:r w:rsidRPr="002B5FC8">
        <w:rPr>
          <w:rStyle w:val="ListParagraphChar"/>
        </w:rPr>
        <w:t xml:space="preserve">Include a signature that identifies the sender as an Ohio State University Health Sciences student and includes a return email address.  </w:t>
      </w:r>
    </w:p>
    <w:p w14:paraId="3D2287C1" w14:textId="628BC05B" w:rsidR="00E63DF3" w:rsidRPr="002B5FC8" w:rsidRDefault="00E63DF3" w:rsidP="00977988">
      <w:pPr>
        <w:pStyle w:val="ListParagraph"/>
        <w:numPr>
          <w:ilvl w:val="0"/>
          <w:numId w:val="21"/>
        </w:numPr>
        <w:rPr>
          <w:rStyle w:val="ListParagraphChar"/>
        </w:rPr>
      </w:pPr>
      <w:r w:rsidRPr="002B5FC8">
        <w:rPr>
          <w:rStyle w:val="ListParagraphChar"/>
        </w:rPr>
        <w:t>Sending emails from an outside email provider communication is highly discouraged.  Students should only be communicating from a university</w:t>
      </w:r>
      <w:r w:rsidR="00315C54">
        <w:rPr>
          <w:rStyle w:val="ListParagraphChar"/>
        </w:rPr>
        <w:t>-</w:t>
      </w:r>
      <w:r w:rsidRPr="002B5FC8">
        <w:rPr>
          <w:rStyle w:val="ListParagraphChar"/>
        </w:rPr>
        <w:t>sponsored email account.  However, students who send professionally related emails from non-</w:t>
      </w:r>
      <w:r w:rsidR="00EF7178">
        <w:rPr>
          <w:rStyle w:val="ListParagraphChar"/>
        </w:rPr>
        <w:t>Ohio State</w:t>
      </w:r>
      <w:r w:rsidRPr="002B5FC8">
        <w:rPr>
          <w:rStyle w:val="ListParagraphChar"/>
        </w:rPr>
        <w:t xml:space="preserve"> accounts should make professional choices regarding their username/email address.  </w:t>
      </w:r>
    </w:p>
    <w:p w14:paraId="70BED632" w14:textId="3C68F61C" w:rsidR="00E63DF3" w:rsidRPr="00315C54" w:rsidRDefault="00E63DF3" w:rsidP="00977988">
      <w:pPr>
        <w:pStyle w:val="ListParagraph"/>
        <w:numPr>
          <w:ilvl w:val="1"/>
          <w:numId w:val="21"/>
        </w:numPr>
        <w:rPr>
          <w:rStyle w:val="ListParagraphChar"/>
        </w:rPr>
      </w:pPr>
      <w:r w:rsidRPr="002B5FC8">
        <w:rPr>
          <w:rStyle w:val="ListParagraphChar"/>
        </w:rPr>
        <w:t>Inappropriate choices can cast the student in a less than professional light (</w:t>
      </w:r>
      <w:r w:rsidR="00687191" w:rsidRPr="002B5FC8">
        <w:rPr>
          <w:rStyle w:val="ListParagraphChar"/>
        </w:rPr>
        <w:t>e.g.,</w:t>
      </w:r>
      <w:r w:rsidRPr="002B5FC8">
        <w:rPr>
          <w:rStyle w:val="ListParagraphChar"/>
        </w:rPr>
        <w:t xml:space="preserve"> </w:t>
      </w:r>
      <w:r w:rsidRPr="00315C54">
        <w:rPr>
          <w:rFonts w:eastAsia="Calibri"/>
        </w:rPr>
        <w:t>2hot4u@email.com</w:t>
      </w:r>
      <w:r w:rsidRPr="00315C54">
        <w:rPr>
          <w:rStyle w:val="ListParagraphChar"/>
        </w:rPr>
        <w:t>).</w:t>
      </w:r>
    </w:p>
    <w:p w14:paraId="642C2942" w14:textId="77777777" w:rsidR="00E63DF3" w:rsidRPr="002B5FC8" w:rsidRDefault="00E63DF3" w:rsidP="00977988">
      <w:pPr>
        <w:pStyle w:val="ListParagraph"/>
        <w:numPr>
          <w:ilvl w:val="1"/>
          <w:numId w:val="21"/>
        </w:numPr>
        <w:rPr>
          <w:rStyle w:val="ListParagraphChar"/>
        </w:rPr>
      </w:pPr>
      <w:r w:rsidRPr="002B5FC8">
        <w:rPr>
          <w:rStyle w:val="ListParagraphChar"/>
        </w:rPr>
        <w:t>Students shall not use inappropriate email addresses to send email communications in which they identify themselves as an Ohio State Health Sciences student.</w:t>
      </w:r>
    </w:p>
    <w:p w14:paraId="0D37B4CD" w14:textId="1E4B9575" w:rsidR="00E63DF3" w:rsidRPr="002B5FC8" w:rsidRDefault="00E63DF3" w:rsidP="00977988">
      <w:pPr>
        <w:pStyle w:val="ListParagraph"/>
        <w:numPr>
          <w:ilvl w:val="1"/>
          <w:numId w:val="21"/>
        </w:numPr>
        <w:rPr>
          <w:rStyle w:val="ListParagraphChar"/>
        </w:rPr>
      </w:pPr>
      <w:r w:rsidRPr="002B5FC8">
        <w:rPr>
          <w:rStyle w:val="ListParagraphChar"/>
        </w:rPr>
        <w:t xml:space="preserve">The Health Sciences program will not provide students with academic information to accounts other than the student’s official </w:t>
      </w:r>
      <w:r w:rsidR="00EF7178">
        <w:rPr>
          <w:rStyle w:val="ListParagraphChar"/>
        </w:rPr>
        <w:t>Ohio State</w:t>
      </w:r>
      <w:r w:rsidRPr="002B5FC8">
        <w:rPr>
          <w:rStyle w:val="ListParagraphChar"/>
        </w:rPr>
        <w:t xml:space="preserve"> account.</w:t>
      </w:r>
    </w:p>
    <w:p w14:paraId="2D1FDE90" w14:textId="77777777" w:rsidR="00E63DF3" w:rsidRPr="002B5FC8" w:rsidRDefault="00E63DF3" w:rsidP="00E63DF3"/>
    <w:p w14:paraId="3AA9F5BB" w14:textId="62578200" w:rsidR="00E63DF3" w:rsidRPr="002B5FC8" w:rsidRDefault="00E63DF3" w:rsidP="006F3038">
      <w:pPr>
        <w:pStyle w:val="Heading2"/>
      </w:pPr>
      <w:bookmarkStart w:id="38" w:name="_Toc149915566"/>
      <w:r w:rsidRPr="002B5FC8">
        <w:t>Telephone</w:t>
      </w:r>
      <w:bookmarkEnd w:id="38"/>
    </w:p>
    <w:p w14:paraId="2544E259" w14:textId="77777777" w:rsidR="00E63DF3" w:rsidRPr="002B5FC8" w:rsidRDefault="00E63DF3" w:rsidP="00E63DF3">
      <w:r w:rsidRPr="002B5FC8">
        <w:t>Students should:</w:t>
      </w:r>
    </w:p>
    <w:p w14:paraId="5EAC3AE2" w14:textId="77777777" w:rsidR="00E63DF3" w:rsidRPr="002B5FC8" w:rsidRDefault="00E63DF3" w:rsidP="00977988">
      <w:pPr>
        <w:pStyle w:val="ListParagraph"/>
        <w:numPr>
          <w:ilvl w:val="0"/>
          <w:numId w:val="22"/>
        </w:numPr>
        <w:rPr>
          <w:rStyle w:val="ListParagraphChar"/>
        </w:rPr>
      </w:pPr>
      <w:r w:rsidRPr="002B5FC8">
        <w:rPr>
          <w:rStyle w:val="ListParagraphChar"/>
        </w:rPr>
        <w:t>Ensure that Ohio State’s official records contain their local cell phone number for urgent communications</w:t>
      </w:r>
    </w:p>
    <w:p w14:paraId="105BE60B" w14:textId="77777777" w:rsidR="00E63DF3" w:rsidRPr="002B5FC8" w:rsidRDefault="00E63DF3" w:rsidP="00977988">
      <w:pPr>
        <w:pStyle w:val="ListParagraph"/>
        <w:numPr>
          <w:ilvl w:val="0"/>
          <w:numId w:val="22"/>
        </w:numPr>
        <w:rPr>
          <w:rStyle w:val="ListParagraphChar"/>
        </w:rPr>
      </w:pPr>
      <w:r w:rsidRPr="002B5FC8">
        <w:rPr>
          <w:rStyle w:val="ListParagraphChar"/>
        </w:rPr>
        <w:t>Do not call or text faculty or internship preceptors for non-professional reasons or, barring emergencies, at times outside of normal working hours.</w:t>
      </w:r>
    </w:p>
    <w:p w14:paraId="3094E3BA" w14:textId="567B2D57" w:rsidR="00E63DF3" w:rsidRPr="002B5FC8" w:rsidRDefault="00E63DF3" w:rsidP="00977988">
      <w:pPr>
        <w:pStyle w:val="ListParagraph"/>
        <w:numPr>
          <w:ilvl w:val="0"/>
          <w:numId w:val="22"/>
        </w:numPr>
        <w:rPr>
          <w:rStyle w:val="ListParagraphChar"/>
        </w:rPr>
      </w:pPr>
      <w:r w:rsidRPr="002B5FC8">
        <w:rPr>
          <w:rStyle w:val="ListParagraphChar"/>
        </w:rPr>
        <w:t>Ensure that incoming voicemail greetings are appropriately professional.  Inappropriate voicemail greetings that are encountered by internship preceptors, potential employers, etc. are a poor reflection on the student and the program.</w:t>
      </w:r>
    </w:p>
    <w:p w14:paraId="7028F158" w14:textId="224BCA5B" w:rsidR="00E63DF3" w:rsidRPr="002B5FC8" w:rsidRDefault="00D01494" w:rsidP="006F3038">
      <w:pPr>
        <w:pStyle w:val="Heading1"/>
      </w:pPr>
      <w:bookmarkStart w:id="39" w:name="_Toc149915567"/>
      <w:r>
        <w:t>Students Rights</w:t>
      </w:r>
      <w:bookmarkEnd w:id="39"/>
    </w:p>
    <w:p w14:paraId="6DBF9ED3" w14:textId="5ABE0EBB" w:rsidR="00E63DF3" w:rsidRPr="002B5FC8" w:rsidRDefault="00E63DF3" w:rsidP="00977988">
      <w:pPr>
        <w:pStyle w:val="ListParagraph"/>
        <w:numPr>
          <w:ilvl w:val="0"/>
          <w:numId w:val="26"/>
        </w:numPr>
        <w:rPr>
          <w:rStyle w:val="ListParagraphChar"/>
        </w:rPr>
      </w:pPr>
      <w:r w:rsidRPr="002B5FC8">
        <w:rPr>
          <w:rStyle w:val="ListParagraphChar"/>
        </w:rPr>
        <w:t xml:space="preserve">Equal Opportunity and Nondiscrimination Policy </w:t>
      </w:r>
      <w:hyperlink r:id="rId29" w:history="1">
        <w:r w:rsidRPr="002B5FC8">
          <w:rPr>
            <w:rStyle w:val="Hyperlink"/>
          </w:rPr>
          <w:t>HRS Student Handbook</w:t>
        </w:r>
      </w:hyperlink>
    </w:p>
    <w:p w14:paraId="6B3CE72E" w14:textId="48480C8D" w:rsidR="00E63DF3" w:rsidRPr="002B5FC8" w:rsidRDefault="00E63DF3" w:rsidP="00977988">
      <w:pPr>
        <w:pStyle w:val="ListParagraph"/>
        <w:numPr>
          <w:ilvl w:val="0"/>
          <w:numId w:val="26"/>
        </w:numPr>
        <w:rPr>
          <w:rStyle w:val="ListParagraphChar"/>
        </w:rPr>
      </w:pPr>
      <w:r w:rsidRPr="002B5FC8">
        <w:rPr>
          <w:rStyle w:val="ListParagraphChar"/>
        </w:rPr>
        <w:lastRenderedPageBreak/>
        <w:t xml:space="preserve">Access to Personal Files (Family Education Rights and Privacy Act (FERPA) </w:t>
      </w:r>
      <w:hyperlink r:id="rId30" w:history="1">
        <w:r w:rsidRPr="002B5FC8">
          <w:rPr>
            <w:rStyle w:val="Hyperlink"/>
          </w:rPr>
          <w:t>HRS Student Handbook</w:t>
        </w:r>
      </w:hyperlink>
    </w:p>
    <w:p w14:paraId="1A7DCA85" w14:textId="0F16574A" w:rsidR="00E63DF3" w:rsidRPr="002B5FC8" w:rsidRDefault="00E63DF3" w:rsidP="00977988">
      <w:pPr>
        <w:pStyle w:val="ListParagraph"/>
        <w:numPr>
          <w:ilvl w:val="0"/>
          <w:numId w:val="26"/>
        </w:numPr>
      </w:pPr>
      <w:r w:rsidRPr="002B5FC8">
        <w:rPr>
          <w:rStyle w:val="ListParagraphChar"/>
        </w:rPr>
        <w:t xml:space="preserve">Harassment, Discrimination &amp; Creating a Hostile Environment </w:t>
      </w:r>
      <w:hyperlink r:id="rId31" w:history="1">
        <w:r w:rsidRPr="002B5FC8">
          <w:rPr>
            <w:rStyle w:val="Hyperlink"/>
          </w:rPr>
          <w:t>HRS Student Handbook</w:t>
        </w:r>
      </w:hyperlink>
      <w:r w:rsidRPr="002B5FC8">
        <w:t xml:space="preserve"> </w:t>
      </w:r>
    </w:p>
    <w:p w14:paraId="3D74BDCF" w14:textId="04216D67" w:rsidR="00E909E5" w:rsidRPr="00FA109D" w:rsidRDefault="00E909E5" w:rsidP="006F3038">
      <w:pPr>
        <w:pStyle w:val="Heading2"/>
      </w:pPr>
      <w:bookmarkStart w:id="40" w:name="_Toc149915568"/>
      <w:r w:rsidRPr="00FA109D">
        <w:t>Student Complaints</w:t>
      </w:r>
      <w:bookmarkEnd w:id="40"/>
    </w:p>
    <w:p w14:paraId="42A28531" w14:textId="77777777" w:rsidR="00E909E5" w:rsidRPr="00FA109D" w:rsidRDefault="00E909E5" w:rsidP="00E909E5">
      <w:pPr>
        <w:rPr>
          <w:i/>
          <w:sz w:val="24"/>
          <w:szCs w:val="24"/>
        </w:rPr>
      </w:pPr>
      <w:r w:rsidRPr="00FA109D">
        <w:rPr>
          <w:i/>
          <w:sz w:val="24"/>
          <w:szCs w:val="24"/>
        </w:rPr>
        <w:t>Student complaints should follow these procedures:</w:t>
      </w:r>
    </w:p>
    <w:p w14:paraId="6FDC7E37" w14:textId="77777777" w:rsidR="00E909E5" w:rsidRPr="00FA109D" w:rsidRDefault="00E909E5" w:rsidP="00977988">
      <w:pPr>
        <w:pStyle w:val="ListParagraph"/>
        <w:numPr>
          <w:ilvl w:val="0"/>
          <w:numId w:val="32"/>
        </w:numPr>
        <w:rPr>
          <w:i/>
          <w:sz w:val="24"/>
          <w:szCs w:val="24"/>
        </w:rPr>
      </w:pPr>
      <w:r w:rsidRPr="002B5FC8">
        <w:rPr>
          <w:b/>
          <w:bCs/>
        </w:rPr>
        <w:t>Instructional or individual course complaints:</w:t>
      </w:r>
      <w:r w:rsidRPr="00FA109D">
        <w:rPr>
          <w:i/>
          <w:sz w:val="24"/>
          <w:szCs w:val="24"/>
        </w:rPr>
        <w:t xml:space="preserve"> </w:t>
      </w:r>
      <w:r w:rsidRPr="002B5FC8">
        <w:rPr>
          <w:rStyle w:val="ListParagraphChar"/>
        </w:rPr>
        <w:t xml:space="preserve">Faculty of the course </w:t>
      </w:r>
      <w:r w:rsidRPr="002B5FC8">
        <w:rPr>
          <w:rStyle w:val="ListParagraphChar"/>
          <w:rFonts w:ascii="Wingdings" w:eastAsia="Wingdings" w:hAnsi="Wingdings" w:cs="Wingdings"/>
        </w:rPr>
        <w:t></w:t>
      </w:r>
      <w:r w:rsidRPr="002B5FC8">
        <w:rPr>
          <w:rStyle w:val="ListParagraphChar"/>
        </w:rPr>
        <w:t xml:space="preserve"> Division </w:t>
      </w:r>
      <w:proofErr w:type="spellStart"/>
      <w:r w:rsidRPr="002B5FC8">
        <w:rPr>
          <w:rStyle w:val="ListParagraphChar"/>
        </w:rPr>
        <w:t>Director</w:t>
      </w:r>
      <w:r w:rsidRPr="002B5FC8">
        <w:rPr>
          <w:rStyle w:val="ListParagraphChar"/>
          <w:rFonts w:ascii="Wingdings" w:eastAsia="Wingdings" w:hAnsi="Wingdings" w:cs="Wingdings"/>
        </w:rPr>
        <w:t></w:t>
      </w:r>
      <w:r w:rsidRPr="002B5FC8">
        <w:rPr>
          <w:rStyle w:val="ListParagraphChar"/>
        </w:rPr>
        <w:t>HRS</w:t>
      </w:r>
      <w:proofErr w:type="spellEnd"/>
      <w:r w:rsidRPr="002B5FC8">
        <w:rPr>
          <w:rStyle w:val="ListParagraphChar"/>
        </w:rPr>
        <w:t xml:space="preserve"> Director of Academic Affairs</w:t>
      </w:r>
    </w:p>
    <w:p w14:paraId="78E306E1" w14:textId="77777777" w:rsidR="00E909E5" w:rsidRPr="00FA109D" w:rsidRDefault="00E909E5" w:rsidP="00977988">
      <w:pPr>
        <w:pStyle w:val="ListParagraph"/>
        <w:numPr>
          <w:ilvl w:val="0"/>
          <w:numId w:val="32"/>
        </w:numPr>
        <w:rPr>
          <w:i/>
          <w:sz w:val="24"/>
          <w:szCs w:val="24"/>
        </w:rPr>
      </w:pPr>
      <w:r w:rsidRPr="002B5FC8">
        <w:rPr>
          <w:b/>
          <w:bCs/>
        </w:rPr>
        <w:t xml:space="preserve">Program Complaints: </w:t>
      </w:r>
      <w:r w:rsidRPr="002B5FC8">
        <w:rPr>
          <w:rStyle w:val="ListParagraphChar"/>
        </w:rPr>
        <w:t xml:space="preserve">Division </w:t>
      </w:r>
      <w:proofErr w:type="spellStart"/>
      <w:r w:rsidRPr="002B5FC8">
        <w:rPr>
          <w:rStyle w:val="ListParagraphChar"/>
        </w:rPr>
        <w:t>Director</w:t>
      </w:r>
      <w:r w:rsidRPr="002B5FC8">
        <w:rPr>
          <w:rStyle w:val="ListParagraphChar"/>
          <w:rFonts w:ascii="Wingdings" w:eastAsia="Wingdings" w:hAnsi="Wingdings" w:cs="Wingdings"/>
        </w:rPr>
        <w:t></w:t>
      </w:r>
      <w:r w:rsidRPr="002B5FC8">
        <w:rPr>
          <w:rStyle w:val="ListParagraphChar"/>
        </w:rPr>
        <w:t>HRS</w:t>
      </w:r>
      <w:proofErr w:type="spellEnd"/>
      <w:r w:rsidRPr="002B5FC8">
        <w:rPr>
          <w:rStyle w:val="ListParagraphChar"/>
        </w:rPr>
        <w:t xml:space="preserve"> Director of Academic Affairs</w:t>
      </w:r>
    </w:p>
    <w:p w14:paraId="66244CC9" w14:textId="1AC7B0F5" w:rsidR="00E909E5" w:rsidRPr="000E052B" w:rsidRDefault="00E909E5" w:rsidP="00977988">
      <w:pPr>
        <w:pStyle w:val="ListParagraph"/>
        <w:numPr>
          <w:ilvl w:val="0"/>
          <w:numId w:val="32"/>
        </w:numPr>
        <w:rPr>
          <w:b/>
          <w:i/>
          <w:iCs/>
          <w:sz w:val="24"/>
        </w:rPr>
      </w:pPr>
      <w:r w:rsidRPr="000E052B">
        <w:rPr>
          <w:b/>
        </w:rPr>
        <w:t>Appeals:</w:t>
      </w:r>
      <w:r w:rsidR="002B5FC8" w:rsidRPr="000E052B">
        <w:rPr>
          <w:b/>
        </w:rPr>
        <w:t xml:space="preserve"> </w:t>
      </w:r>
      <w:r w:rsidRPr="002B5FC8">
        <w:t xml:space="preserve">Students may appeal specific grades, academic or professional sanctions through the processes described in the </w:t>
      </w:r>
      <w:r w:rsidRPr="000E052B">
        <w:rPr>
          <w:b/>
        </w:rPr>
        <w:t>HRS Student Handbook</w:t>
      </w:r>
      <w:r w:rsidRPr="002B5FC8">
        <w:t xml:space="preserve"> and the university’s </w:t>
      </w:r>
      <w:r w:rsidRPr="000E052B">
        <w:rPr>
          <w:b/>
        </w:rPr>
        <w:t>Code of Student Conduct</w:t>
      </w:r>
      <w:r w:rsidRPr="002B5FC8">
        <w:t>.</w:t>
      </w:r>
    </w:p>
    <w:p w14:paraId="66CF1F10" w14:textId="77777777" w:rsidR="00E63DF3" w:rsidRPr="00AB76AC" w:rsidRDefault="00E63DF3" w:rsidP="00E63DF3"/>
    <w:p w14:paraId="32E7A558" w14:textId="305F2812" w:rsidR="00E63DF3" w:rsidRPr="002B5FC8" w:rsidRDefault="00E63DF3" w:rsidP="006F3038">
      <w:pPr>
        <w:pStyle w:val="Heading1"/>
      </w:pPr>
      <w:bookmarkStart w:id="41" w:name="_Toc149915569"/>
      <w:r w:rsidRPr="002B5FC8">
        <w:t>Financial Information</w:t>
      </w:r>
      <w:bookmarkEnd w:id="41"/>
    </w:p>
    <w:p w14:paraId="7BBEF675" w14:textId="36B6411C" w:rsidR="00E63DF3" w:rsidRPr="002B5FC8" w:rsidRDefault="00E63DF3" w:rsidP="00E63DF3">
      <w:r w:rsidRPr="002B5FC8">
        <w:t>The Health Sciences program tuition and fees for both online and on</w:t>
      </w:r>
      <w:r w:rsidR="00315C54">
        <w:t>-</w:t>
      </w:r>
      <w:r w:rsidRPr="002B5FC8">
        <w:t xml:space="preserve">campus programs are published on the Registrar’s website.  This information is updated each semester.  For more information, please visit the </w:t>
      </w:r>
      <w:hyperlink r:id="rId32" w:history="1">
        <w:r w:rsidRPr="002B5FC8">
          <w:rPr>
            <w:rStyle w:val="Hyperlink"/>
          </w:rPr>
          <w:t>Office of the University Registrar’s website</w:t>
        </w:r>
      </w:hyperlink>
      <w:r w:rsidRPr="002B5FC8">
        <w:t>.</w:t>
      </w:r>
    </w:p>
    <w:p w14:paraId="6801F05F" w14:textId="77777777" w:rsidR="00A929B3" w:rsidRPr="002B5FC8" w:rsidRDefault="00A929B3" w:rsidP="006C7E62"/>
    <w:p w14:paraId="2D6F4EBF" w14:textId="780691E8" w:rsidR="00A929B3" w:rsidRPr="002B5FC8" w:rsidRDefault="00A929B3" w:rsidP="006F3038">
      <w:pPr>
        <w:pStyle w:val="Heading1"/>
      </w:pPr>
      <w:bookmarkStart w:id="42" w:name="_Toc149915570"/>
      <w:r w:rsidRPr="002B5FC8">
        <w:t>Technical Standards</w:t>
      </w:r>
      <w:bookmarkEnd w:id="42"/>
    </w:p>
    <w:p w14:paraId="222CADE3" w14:textId="36A3760F" w:rsidR="00A929B3" w:rsidRPr="002B5FC8" w:rsidRDefault="00A929B3" w:rsidP="006C7E62">
      <w:r w:rsidRPr="002B5FC8">
        <w:t>The Health Sciences Program is rigorous and intense and places specific requirements and demands on the students enrolled in the program.  The Health Sciences program partners with the university’s Student Life Disability Services Office to explore and implement accommodations where appropriate.  If a student’s physical, emotional, or mental capability changes while in the program, an amended Technical Standards Certification must be submitted.  It is possible tha</w:t>
      </w:r>
      <w:r w:rsidR="00315C54">
        <w:t>t</w:t>
      </w:r>
      <w:r w:rsidRPr="002B5FC8">
        <w:t xml:space="preserve"> a loss of capability may render a student unable to continue in the program.</w:t>
      </w:r>
    </w:p>
    <w:p w14:paraId="27178F4B" w14:textId="77777777" w:rsidR="00A929B3" w:rsidRPr="002B5FC8" w:rsidRDefault="00A929B3" w:rsidP="006C7E62"/>
    <w:p w14:paraId="4DE10211" w14:textId="60185B39" w:rsidR="00A929B3" w:rsidRPr="002B5FC8" w:rsidRDefault="00A929B3" w:rsidP="006F3038">
      <w:pPr>
        <w:pStyle w:val="Heading2"/>
      </w:pPr>
      <w:bookmarkStart w:id="43" w:name="_Toc149915571"/>
      <w:r w:rsidRPr="002B5FC8">
        <w:t>Health Insurance</w:t>
      </w:r>
      <w:bookmarkEnd w:id="43"/>
    </w:p>
    <w:p w14:paraId="4B15A1C1" w14:textId="3ECD88A5" w:rsidR="003A4B3E" w:rsidRPr="002B5FC8" w:rsidRDefault="00A929B3" w:rsidP="006C7E62">
      <w:r w:rsidRPr="002B5FC8">
        <w:t xml:space="preserve">All Ohio State University students are required by university policy to </w:t>
      </w:r>
      <w:r w:rsidR="002B5FC8" w:rsidRPr="002B5FC8">
        <w:t>always have health insurance coverage</w:t>
      </w:r>
      <w:r w:rsidRPr="002B5FC8">
        <w:t xml:space="preserve"> while enrolled at the university.  At the time of registration for classes, students are automatically enrolled in and charged for university student health insurance unless they declare and provide documentation that they are already covered on another health insurance policy (</w:t>
      </w:r>
      <w:r w:rsidR="002B5FC8" w:rsidRPr="002B5FC8">
        <w:t>e.g.,</w:t>
      </w:r>
      <w:r w:rsidRPr="002B5FC8">
        <w:t xml:space="preserve"> their own or someone else’s policy).</w:t>
      </w:r>
    </w:p>
    <w:p w14:paraId="27B4B063" w14:textId="134D9F14" w:rsidR="2F56E114" w:rsidRDefault="2F56E114" w:rsidP="2F56E114">
      <w:pPr>
        <w:pStyle w:val="Heading2"/>
      </w:pPr>
    </w:p>
    <w:p w14:paraId="462042A3" w14:textId="77777777" w:rsidR="007C5125" w:rsidRDefault="003A4B3E" w:rsidP="00554FC9">
      <w:pPr>
        <w:pStyle w:val="Heading2"/>
      </w:pPr>
      <w:bookmarkStart w:id="44" w:name="_Toc149915572"/>
      <w:r>
        <w:t>Minimum Technology Requirements for Students</w:t>
      </w:r>
      <w:bookmarkEnd w:id="44"/>
    </w:p>
    <w:p w14:paraId="7FEAD01B" w14:textId="298749A0" w:rsidR="004D6F60" w:rsidRPr="007C5125" w:rsidRDefault="1F4B682C" w:rsidP="007C5125">
      <w:pPr>
        <w:rPr>
          <w:rFonts w:ascii="Arial" w:eastAsia="Arial" w:hAnsi="Arial"/>
          <w:color w:val="3F4443"/>
          <w:sz w:val="28"/>
          <w:szCs w:val="28"/>
        </w:rPr>
      </w:pPr>
      <w:r w:rsidRPr="00C94DAD">
        <w:t>Before the start of the semester, faculty should review their course plan to determine what devices and/or accessories students will need to participate fully in all activities. Students should review each course syllabus for more details pertinent to their course.  The information below outlines more details.</w:t>
      </w:r>
    </w:p>
    <w:p w14:paraId="6E328079" w14:textId="77777777" w:rsidR="00554FC9" w:rsidRPr="00554FC9" w:rsidRDefault="00554FC9" w:rsidP="00554FC9">
      <w:pPr>
        <w:pStyle w:val="Heading2"/>
      </w:pPr>
    </w:p>
    <w:p w14:paraId="047FF373" w14:textId="4BC49C04" w:rsidR="004D6F60" w:rsidRDefault="1F4B682C" w:rsidP="00554FC9">
      <w:pPr>
        <w:pStyle w:val="Heading2"/>
      </w:pPr>
      <w:proofErr w:type="spellStart"/>
      <w:r w:rsidRPr="209DCC12">
        <w:t>BuckeyePass</w:t>
      </w:r>
      <w:proofErr w:type="spellEnd"/>
    </w:p>
    <w:p w14:paraId="789BAE23" w14:textId="049CBF62" w:rsidR="004D6F60" w:rsidRPr="00AF4C7D" w:rsidRDefault="1F4B682C" w:rsidP="209DCC12">
      <w:pPr>
        <w:spacing w:before="120"/>
        <w:rPr>
          <w:rFonts w:ascii="Arial" w:eastAsia="Arial" w:hAnsi="Arial" w:cs="Arial"/>
          <w:sz w:val="24"/>
          <w:szCs w:val="24"/>
        </w:rPr>
      </w:pPr>
      <w:proofErr w:type="spellStart"/>
      <w:r w:rsidRPr="43806F69">
        <w:rPr>
          <w:rFonts w:eastAsiaTheme="minorEastAsia"/>
        </w:rPr>
        <w:t>BuckeyePass</w:t>
      </w:r>
      <w:proofErr w:type="spellEnd"/>
      <w:r w:rsidRPr="43806F69">
        <w:rPr>
          <w:rFonts w:eastAsiaTheme="minorEastAsia"/>
        </w:rPr>
        <w:t xml:space="preserve"> is multi-factor authentication (MFA) service provided </w:t>
      </w:r>
      <w:r w:rsidRPr="00C94DAD">
        <w:rPr>
          <w:rFonts w:eastAsiaTheme="minorEastAsia" w:cstheme="minorHAnsi"/>
        </w:rPr>
        <w:t xml:space="preserve">by </w:t>
      </w:r>
      <w:hyperlink r:id="rId33" w:history="1">
        <w:r w:rsidRPr="00C94DAD">
          <w:rPr>
            <w:rStyle w:val="Hyperlink"/>
            <w:rFonts w:eastAsia="Arial" w:cstheme="minorHAnsi"/>
          </w:rPr>
          <w:t>Ohio State’s Office of Technology and Digital Innovation’s Digital Security and Trust</w:t>
        </w:r>
      </w:hyperlink>
      <w:r w:rsidRPr="43806F69">
        <w:rPr>
          <w:rFonts w:eastAsiaTheme="minorEastAsia"/>
        </w:rPr>
        <w:t xml:space="preserve"> team. It helps protect your account even if your </w:t>
      </w:r>
      <w:r w:rsidRPr="43806F69">
        <w:rPr>
          <w:rFonts w:eastAsiaTheme="minorEastAsia"/>
        </w:rPr>
        <w:lastRenderedPageBreak/>
        <w:t xml:space="preserve">password is stolen. Learn how to add and use these MFA options by viewing the </w:t>
      </w:r>
      <w:hyperlink r:id="rId34" w:history="1">
        <w:r w:rsidRPr="001937A7">
          <w:rPr>
            <w:rStyle w:val="Hyperlink"/>
            <w:rFonts w:eastAsia="Arial" w:cstheme="minorHAnsi"/>
          </w:rPr>
          <w:t>Adding a Device</w:t>
        </w:r>
      </w:hyperlink>
      <w:r w:rsidRPr="001937A7">
        <w:rPr>
          <w:rFonts w:eastAsiaTheme="minorEastAsia" w:cstheme="minorHAnsi"/>
        </w:rPr>
        <w:t xml:space="preserve"> </w:t>
      </w:r>
      <w:r w:rsidRPr="43806F69">
        <w:rPr>
          <w:rFonts w:eastAsiaTheme="minorEastAsia"/>
        </w:rPr>
        <w:t xml:space="preserve">and </w:t>
      </w:r>
      <w:hyperlink r:id="rId35" w:history="1">
        <w:r w:rsidRPr="001937A7">
          <w:rPr>
            <w:rStyle w:val="Hyperlink"/>
            <w:rFonts w:eastAsia="Arial" w:cstheme="minorHAnsi"/>
          </w:rPr>
          <w:t xml:space="preserve">Authenticating with </w:t>
        </w:r>
        <w:proofErr w:type="spellStart"/>
        <w:r w:rsidRPr="001937A7">
          <w:rPr>
            <w:rStyle w:val="Hyperlink"/>
            <w:rFonts w:eastAsia="Arial" w:cstheme="minorHAnsi"/>
          </w:rPr>
          <w:t>BuckeyePass</w:t>
        </w:r>
        <w:proofErr w:type="spellEnd"/>
      </w:hyperlink>
      <w:r w:rsidRPr="43806F69">
        <w:rPr>
          <w:rFonts w:eastAsiaTheme="minorEastAsia"/>
        </w:rPr>
        <w:t xml:space="preserve"> job aids.  </w:t>
      </w:r>
    </w:p>
    <w:p w14:paraId="384B3975" w14:textId="6DE54E5B" w:rsidR="004D6F60" w:rsidRDefault="1F4B682C" w:rsidP="00AA521D">
      <w:pPr>
        <w:spacing w:before="120"/>
        <w:rPr>
          <w:rFonts w:ascii="Arial" w:eastAsia="Arial" w:hAnsi="Arial" w:cs="Arial"/>
          <w:sz w:val="24"/>
          <w:szCs w:val="24"/>
        </w:rPr>
      </w:pPr>
      <w:hyperlink r:id="rId36" w:history="1">
        <w:r w:rsidRPr="001937A7">
          <w:rPr>
            <w:rStyle w:val="Hyperlink"/>
            <w:rFonts w:eastAsia="Arial" w:cstheme="minorHAnsi"/>
          </w:rPr>
          <w:t>Get started or manage your registered devices</w:t>
        </w:r>
        <w:r w:rsidRPr="001937A7">
          <w:rPr>
            <w:rStyle w:val="Hyperlink"/>
            <w:rFonts w:eastAsiaTheme="minorEastAsia" w:cstheme="minorHAnsi"/>
          </w:rPr>
          <w:t>.</w:t>
        </w:r>
      </w:hyperlink>
      <w:r w:rsidRPr="43806F69">
        <w:rPr>
          <w:rFonts w:eastAsiaTheme="minorEastAsia"/>
        </w:rPr>
        <w:t xml:space="preserve"> Students are required to own a smartphone or tablet to use the Duo Mobile app, or they may purchase a security key or hardware token.</w:t>
      </w:r>
    </w:p>
    <w:p w14:paraId="2B406BFD" w14:textId="77777777" w:rsidR="00AA521D" w:rsidRPr="00AA521D" w:rsidRDefault="00AA521D" w:rsidP="00AA521D">
      <w:pPr>
        <w:spacing w:before="120"/>
        <w:rPr>
          <w:rFonts w:ascii="Arial" w:eastAsia="Arial" w:hAnsi="Arial" w:cs="Arial"/>
          <w:sz w:val="24"/>
          <w:szCs w:val="24"/>
        </w:rPr>
      </w:pPr>
    </w:p>
    <w:p w14:paraId="08647E2B" w14:textId="77777777" w:rsidR="00AA521D" w:rsidRPr="00AA521D" w:rsidRDefault="1F4B682C" w:rsidP="00AA521D">
      <w:pPr>
        <w:pStyle w:val="Heading2"/>
        <w:rPr>
          <w:rFonts w:asciiTheme="minorHAnsi" w:hAnsiTheme="minorHAnsi" w:cstheme="minorHAnsi"/>
        </w:rPr>
      </w:pPr>
      <w:r w:rsidRPr="00AA521D">
        <w:rPr>
          <w:rFonts w:asciiTheme="minorHAnsi" w:hAnsiTheme="minorHAnsi" w:cstheme="minorHAnsi"/>
        </w:rPr>
        <w:t>Internet connection</w:t>
      </w:r>
    </w:p>
    <w:p w14:paraId="52C39641" w14:textId="3A19BC95" w:rsidR="004D6F60" w:rsidRDefault="1F4B682C" w:rsidP="00AA521D">
      <w:pPr>
        <w:pStyle w:val="Heading2"/>
        <w:rPr>
          <w:rFonts w:asciiTheme="minorHAnsi" w:eastAsiaTheme="minorEastAsia" w:hAnsiTheme="minorHAnsi" w:cstheme="minorHAnsi"/>
          <w:b w:val="0"/>
          <w:bCs w:val="0"/>
          <w:sz w:val="22"/>
          <w:szCs w:val="22"/>
        </w:rPr>
      </w:pPr>
      <w:r w:rsidRPr="00AA521D">
        <w:rPr>
          <w:rFonts w:asciiTheme="minorHAnsi" w:eastAsiaTheme="minorEastAsia" w:hAnsiTheme="minorHAnsi" w:cstheme="minorHAnsi"/>
          <w:b w:val="0"/>
          <w:bCs w:val="0"/>
          <w:color w:val="auto"/>
          <w:sz w:val="22"/>
          <w:szCs w:val="22"/>
        </w:rPr>
        <w:t xml:space="preserve">HRS strongly recommends all students have internet access off campus. Minimum Wi-Fi speed of 3 Mbps is required for using </w:t>
      </w:r>
      <w:proofErr w:type="spellStart"/>
      <w:r w:rsidRPr="00AA521D">
        <w:rPr>
          <w:rFonts w:asciiTheme="minorHAnsi" w:eastAsiaTheme="minorEastAsia" w:hAnsiTheme="minorHAnsi" w:cstheme="minorHAnsi"/>
          <w:b w:val="0"/>
          <w:bCs w:val="0"/>
          <w:color w:val="auto"/>
          <w:sz w:val="22"/>
          <w:szCs w:val="22"/>
        </w:rPr>
        <w:t>CarmenCanvas</w:t>
      </w:r>
      <w:proofErr w:type="spellEnd"/>
      <w:r w:rsidRPr="00AA521D">
        <w:rPr>
          <w:rFonts w:asciiTheme="minorHAnsi" w:eastAsiaTheme="minorEastAsia" w:hAnsiTheme="minorHAnsi" w:cstheme="minorHAnsi"/>
          <w:b w:val="0"/>
          <w:bCs w:val="0"/>
          <w:color w:val="auto"/>
          <w:sz w:val="22"/>
          <w:szCs w:val="22"/>
        </w:rPr>
        <w:t xml:space="preserve"> to submit assignments, while a minimum 4 Mbps recommended for Zoom classes, streaming lectures, etc. While on campus students can connect devices to </w:t>
      </w:r>
      <w:hyperlink r:id="rId37" w:history="1">
        <w:proofErr w:type="spellStart"/>
        <w:r w:rsidRPr="00AA521D">
          <w:rPr>
            <w:rStyle w:val="Hyperlink"/>
            <w:rFonts w:asciiTheme="minorHAnsi" w:hAnsiTheme="minorHAnsi" w:cstheme="minorHAnsi"/>
            <w:b w:val="0"/>
            <w:bCs w:val="0"/>
            <w:szCs w:val="22"/>
          </w:rPr>
          <w:t>eduroam</w:t>
        </w:r>
        <w:proofErr w:type="spellEnd"/>
      </w:hyperlink>
      <w:r w:rsidRPr="00AA521D">
        <w:rPr>
          <w:rFonts w:asciiTheme="minorHAnsi" w:eastAsiaTheme="minorEastAsia" w:hAnsiTheme="minorHAnsi" w:cstheme="minorHAnsi"/>
          <w:b w:val="0"/>
          <w:bCs w:val="0"/>
          <w:sz w:val="22"/>
          <w:szCs w:val="22"/>
        </w:rPr>
        <w:t xml:space="preserve">, </w:t>
      </w:r>
      <w:r w:rsidRPr="00AA521D">
        <w:rPr>
          <w:rFonts w:asciiTheme="minorHAnsi" w:eastAsiaTheme="minorEastAsia" w:hAnsiTheme="minorHAnsi" w:cstheme="minorHAnsi"/>
          <w:b w:val="0"/>
          <w:bCs w:val="0"/>
          <w:color w:val="auto"/>
          <w:sz w:val="22"/>
          <w:szCs w:val="22"/>
        </w:rPr>
        <w:t xml:space="preserve">our campus wireless internet, by navigating to </w:t>
      </w:r>
      <w:hyperlink r:id="rId38" w:history="1">
        <w:r w:rsidRPr="00AA521D">
          <w:rPr>
            <w:rStyle w:val="Hyperlink"/>
            <w:rFonts w:asciiTheme="minorHAnsi" w:hAnsiTheme="minorHAnsi" w:cstheme="minorHAnsi"/>
            <w:b w:val="0"/>
            <w:bCs w:val="0"/>
            <w:szCs w:val="22"/>
          </w:rPr>
          <w:t>wireless.osu.edu</w:t>
        </w:r>
      </w:hyperlink>
      <w:r w:rsidRPr="00AA521D">
        <w:rPr>
          <w:rFonts w:asciiTheme="minorHAnsi" w:eastAsiaTheme="minorEastAsia" w:hAnsiTheme="minorHAnsi" w:cstheme="minorHAnsi"/>
          <w:b w:val="0"/>
          <w:bCs w:val="0"/>
          <w:sz w:val="22"/>
          <w:szCs w:val="22"/>
        </w:rPr>
        <w:t>.</w:t>
      </w:r>
    </w:p>
    <w:p w14:paraId="63CD391A" w14:textId="77777777" w:rsidR="00AA521D" w:rsidRPr="00AA521D" w:rsidRDefault="00AA521D" w:rsidP="00AA521D">
      <w:pPr>
        <w:pStyle w:val="Heading2"/>
        <w:rPr>
          <w:rFonts w:asciiTheme="minorHAnsi" w:hAnsiTheme="minorHAnsi" w:cstheme="minorHAnsi"/>
          <w:b w:val="0"/>
          <w:bCs w:val="0"/>
          <w:sz w:val="22"/>
          <w:szCs w:val="22"/>
        </w:rPr>
      </w:pPr>
    </w:p>
    <w:p w14:paraId="0080C044" w14:textId="2CE41D2B" w:rsidR="004D6F60" w:rsidRPr="00AA521D" w:rsidRDefault="1F4B682C" w:rsidP="00AA521D">
      <w:pPr>
        <w:pStyle w:val="Heading2"/>
        <w:rPr>
          <w:rFonts w:asciiTheme="minorHAnsi" w:eastAsiaTheme="minorEastAsia" w:hAnsiTheme="minorHAnsi" w:cstheme="minorHAnsi"/>
          <w:b w:val="0"/>
          <w:bCs w:val="0"/>
          <w:sz w:val="22"/>
          <w:szCs w:val="22"/>
        </w:rPr>
      </w:pPr>
      <w:r w:rsidRPr="00AA521D">
        <w:t>Minimum Device Recommendations</w:t>
      </w:r>
      <w:r w:rsidR="00AA521D">
        <w:br/>
      </w:r>
      <w:r w:rsidRPr="00AA521D">
        <w:rPr>
          <w:rFonts w:asciiTheme="minorHAnsi" w:eastAsiaTheme="minorEastAsia" w:hAnsiTheme="minorHAnsi" w:cstheme="minorHAnsi"/>
          <w:b w:val="0"/>
          <w:bCs w:val="0"/>
          <w:color w:val="auto"/>
          <w:sz w:val="22"/>
          <w:szCs w:val="22"/>
        </w:rPr>
        <w:t xml:space="preserve">We recommend that students have personal access to a device or combination of devices that enable them to communicate and take notes, temporarily store files offline until they can be added to OneDrive cloud </w:t>
      </w:r>
      <w:r w:rsidR="00AA521D" w:rsidRPr="00AA521D">
        <w:rPr>
          <w:rFonts w:asciiTheme="minorHAnsi" w:eastAsiaTheme="minorEastAsia" w:hAnsiTheme="minorHAnsi" w:cstheme="minorHAnsi"/>
          <w:b w:val="0"/>
          <w:bCs w:val="0"/>
          <w:color w:val="auto"/>
          <w:sz w:val="22"/>
          <w:szCs w:val="22"/>
        </w:rPr>
        <w:t>storage and</w:t>
      </w:r>
      <w:r w:rsidRPr="00AA521D">
        <w:rPr>
          <w:rFonts w:asciiTheme="minorHAnsi" w:eastAsiaTheme="minorEastAsia" w:hAnsiTheme="minorHAnsi" w:cstheme="minorHAnsi"/>
          <w:b w:val="0"/>
          <w:bCs w:val="0"/>
          <w:color w:val="auto"/>
          <w:sz w:val="22"/>
          <w:szCs w:val="22"/>
        </w:rPr>
        <w:t xml:space="preserve"> use multiple applications simultaneously. Students taking required core biology, chemistry, and/or math courses (required courses in our undergraduate majors) will need a device that can engage in</w:t>
      </w:r>
      <w:r w:rsidRPr="00AA521D">
        <w:rPr>
          <w:rFonts w:asciiTheme="minorHAnsi" w:eastAsiaTheme="minorEastAsia" w:hAnsiTheme="minorHAnsi" w:cstheme="minorHAnsi"/>
          <w:b w:val="0"/>
          <w:bCs w:val="0"/>
          <w:sz w:val="22"/>
          <w:szCs w:val="22"/>
        </w:rPr>
        <w:t xml:space="preserve"> </w:t>
      </w:r>
      <w:hyperlink r:id="rId39" w:history="1">
        <w:r w:rsidRPr="00AA521D">
          <w:rPr>
            <w:rStyle w:val="Hyperlink"/>
            <w:rFonts w:asciiTheme="minorHAnsi" w:hAnsiTheme="minorHAnsi" w:cstheme="minorHAnsi"/>
            <w:b w:val="0"/>
            <w:bCs w:val="0"/>
            <w:szCs w:val="22"/>
          </w:rPr>
          <w:t>digital inking</w:t>
        </w:r>
      </w:hyperlink>
      <w:r w:rsidRPr="00AA521D">
        <w:rPr>
          <w:rFonts w:asciiTheme="minorHAnsi" w:eastAsiaTheme="minorEastAsia" w:hAnsiTheme="minorHAnsi" w:cstheme="minorHAnsi"/>
          <w:b w:val="0"/>
          <w:bCs w:val="0"/>
          <w:sz w:val="22"/>
          <w:szCs w:val="22"/>
        </w:rPr>
        <w:t xml:space="preserve"> </w:t>
      </w:r>
      <w:r w:rsidRPr="00AA521D">
        <w:rPr>
          <w:rFonts w:asciiTheme="minorHAnsi" w:eastAsiaTheme="minorEastAsia" w:hAnsiTheme="minorHAnsi" w:cstheme="minorHAnsi"/>
          <w:b w:val="0"/>
          <w:bCs w:val="0"/>
          <w:color w:val="auto"/>
          <w:sz w:val="22"/>
          <w:szCs w:val="22"/>
        </w:rPr>
        <w:t xml:space="preserve">with a touch screen and stylus. The recommended singular device to meet </w:t>
      </w:r>
      <w:proofErr w:type="gramStart"/>
      <w:r w:rsidRPr="00AA521D">
        <w:rPr>
          <w:rFonts w:asciiTheme="minorHAnsi" w:eastAsiaTheme="minorEastAsia" w:hAnsiTheme="minorHAnsi" w:cstheme="minorHAnsi"/>
          <w:b w:val="0"/>
          <w:bCs w:val="0"/>
          <w:color w:val="auto"/>
          <w:sz w:val="22"/>
          <w:szCs w:val="22"/>
        </w:rPr>
        <w:t>all of</w:t>
      </w:r>
      <w:proofErr w:type="gramEnd"/>
      <w:r w:rsidRPr="00AA521D">
        <w:rPr>
          <w:rFonts w:asciiTheme="minorHAnsi" w:eastAsiaTheme="minorEastAsia" w:hAnsiTheme="minorHAnsi" w:cstheme="minorHAnsi"/>
          <w:b w:val="0"/>
          <w:bCs w:val="0"/>
          <w:color w:val="auto"/>
          <w:sz w:val="22"/>
          <w:szCs w:val="22"/>
        </w:rPr>
        <w:t xml:space="preserve"> these needs is a 2-in-1 laptop. A 2-in-1 laptop is a portable device with a keyboard and a touchscreen. </w:t>
      </w:r>
      <w:hyperlink r:id="rId40" w:history="1">
        <w:r w:rsidRPr="00AA521D">
          <w:rPr>
            <w:rStyle w:val="Hyperlink"/>
            <w:rFonts w:asciiTheme="minorHAnsi" w:hAnsiTheme="minorHAnsi" w:cstheme="minorHAnsi"/>
            <w:b w:val="0"/>
            <w:bCs w:val="0"/>
            <w:szCs w:val="22"/>
          </w:rPr>
          <w:t>TechHub</w:t>
        </w:r>
      </w:hyperlink>
      <w:r w:rsidRPr="00AA521D">
        <w:rPr>
          <w:rFonts w:asciiTheme="minorHAnsi" w:eastAsiaTheme="minorEastAsia" w:hAnsiTheme="minorHAnsi" w:cstheme="minorHAnsi"/>
          <w:b w:val="0"/>
          <w:bCs w:val="0"/>
          <w:sz w:val="22"/>
          <w:szCs w:val="22"/>
        </w:rPr>
        <w:t xml:space="preserve"> </w:t>
      </w:r>
      <w:r w:rsidRPr="00AA521D">
        <w:rPr>
          <w:rFonts w:asciiTheme="minorHAnsi" w:eastAsiaTheme="minorEastAsia" w:hAnsiTheme="minorHAnsi" w:cstheme="minorHAnsi"/>
          <w:b w:val="0"/>
          <w:bCs w:val="0"/>
          <w:color w:val="auto"/>
          <w:sz w:val="22"/>
          <w:szCs w:val="22"/>
        </w:rPr>
        <w:t xml:space="preserve">offers a selection of Dell and Apple devices that support digital inking. </w:t>
      </w:r>
      <w:hyperlink r:id="rId41" w:history="1">
        <w:r w:rsidRPr="00AA521D">
          <w:rPr>
            <w:rStyle w:val="Hyperlink"/>
            <w:rFonts w:asciiTheme="minorHAnsi" w:hAnsiTheme="minorHAnsi" w:cstheme="minorHAnsi"/>
            <w:b w:val="0"/>
            <w:bCs w:val="0"/>
            <w:szCs w:val="22"/>
          </w:rPr>
          <w:t>Read more about how to get tech ready</w:t>
        </w:r>
      </w:hyperlink>
      <w:r w:rsidRPr="00AA521D">
        <w:rPr>
          <w:rFonts w:asciiTheme="minorHAnsi" w:eastAsiaTheme="minorEastAsia" w:hAnsiTheme="minorHAnsi" w:cstheme="minorHAnsi"/>
          <w:b w:val="0"/>
          <w:bCs w:val="0"/>
          <w:sz w:val="22"/>
          <w:szCs w:val="22"/>
        </w:rPr>
        <w:t xml:space="preserve">. </w:t>
      </w:r>
    </w:p>
    <w:p w14:paraId="46B9EE16" w14:textId="32CD946C" w:rsidR="004D6F60" w:rsidRPr="007C5125" w:rsidRDefault="1F4B682C" w:rsidP="209DCC12">
      <w:pPr>
        <w:spacing w:before="120"/>
        <w:rPr>
          <w:rFonts w:eastAsiaTheme="minorEastAsia" w:cstheme="minorHAnsi"/>
        </w:rPr>
      </w:pPr>
      <w:r w:rsidRPr="43806F69">
        <w:rPr>
          <w:rFonts w:eastAsiaTheme="minorEastAsia"/>
        </w:rPr>
        <w:t xml:space="preserve">As part of the Buckeye Technology Equity Commitment, Ohio State offers a limited number of loaner devices for short and long-term loans. Students can request to borrow a device with digital inking capabilities through the Student Technology Loan Program (STLP). The STLP offers Surface Go and iPad Air technology kits, and most loans can be renewed at the end of each semester. </w:t>
      </w:r>
      <w:hyperlink r:id="rId42" w:history="1">
        <w:r w:rsidRPr="007C5125">
          <w:rPr>
            <w:rStyle w:val="Hyperlink"/>
            <w:rFonts w:eastAsia="Arial" w:cstheme="minorHAnsi"/>
          </w:rPr>
          <w:t>Learn more and request a device</w:t>
        </w:r>
      </w:hyperlink>
      <w:r w:rsidRPr="007C5125">
        <w:rPr>
          <w:rFonts w:eastAsiaTheme="minorEastAsia" w:cstheme="minorHAnsi"/>
        </w:rPr>
        <w:t xml:space="preserve">. </w:t>
      </w:r>
    </w:p>
    <w:p w14:paraId="697293FC" w14:textId="10DDC878" w:rsidR="004D6F60" w:rsidRDefault="1F4B682C" w:rsidP="209DCC12">
      <w:pPr>
        <w:pStyle w:val="Heading3"/>
        <w:spacing w:before="163"/>
        <w:rPr>
          <w:rFonts w:eastAsiaTheme="minorEastAsia"/>
          <w:b/>
          <w:sz w:val="22"/>
          <w:szCs w:val="22"/>
        </w:rPr>
      </w:pPr>
      <w:r w:rsidRPr="209DCC12">
        <w:rPr>
          <w:rFonts w:eastAsiaTheme="minorEastAsia"/>
          <w:b/>
          <w:sz w:val="22"/>
          <w:szCs w:val="22"/>
        </w:rPr>
        <w:t>General requirements</w:t>
      </w:r>
    </w:p>
    <w:p w14:paraId="4684DA08" w14:textId="44E5B961" w:rsidR="004D6F60" w:rsidRDefault="1F4B682C" w:rsidP="209DCC12">
      <w:pPr>
        <w:pStyle w:val="ListParagraph"/>
        <w:numPr>
          <w:ilvl w:val="0"/>
          <w:numId w:val="9"/>
        </w:numPr>
        <w:spacing w:line="257" w:lineRule="auto"/>
        <w:rPr>
          <w:rFonts w:eastAsiaTheme="minorEastAsia"/>
        </w:rPr>
      </w:pPr>
      <w:r w:rsidRPr="209DCC12">
        <w:rPr>
          <w:rFonts w:eastAsiaTheme="minorEastAsia"/>
        </w:rPr>
        <w:t xml:space="preserve">Camera, microphone, keyboard, earbuds/headset  </w:t>
      </w:r>
    </w:p>
    <w:p w14:paraId="41B6E5D9" w14:textId="544EE9E0" w:rsidR="004D6F60" w:rsidRDefault="1F4B682C" w:rsidP="209DCC12">
      <w:pPr>
        <w:pStyle w:val="ListParagraph"/>
        <w:numPr>
          <w:ilvl w:val="0"/>
          <w:numId w:val="9"/>
        </w:numPr>
        <w:spacing w:line="257" w:lineRule="auto"/>
        <w:rPr>
          <w:rFonts w:eastAsiaTheme="minorEastAsia"/>
        </w:rPr>
      </w:pPr>
      <w:r w:rsidRPr="209DCC12">
        <w:rPr>
          <w:rFonts w:eastAsiaTheme="minorEastAsia"/>
        </w:rPr>
        <w:t xml:space="preserve">256 GB hard drive storage (512 GB recommended)  </w:t>
      </w:r>
    </w:p>
    <w:p w14:paraId="772CBB9E" w14:textId="4BD96F10" w:rsidR="004D6F60" w:rsidRDefault="1F4B682C" w:rsidP="209DCC12">
      <w:pPr>
        <w:pStyle w:val="ListParagraph"/>
        <w:numPr>
          <w:ilvl w:val="0"/>
          <w:numId w:val="9"/>
        </w:numPr>
        <w:spacing w:line="257" w:lineRule="auto"/>
        <w:rPr>
          <w:rFonts w:eastAsiaTheme="minorEastAsia"/>
        </w:rPr>
      </w:pPr>
      <w:r w:rsidRPr="209DCC12">
        <w:rPr>
          <w:rFonts w:eastAsiaTheme="minorEastAsia"/>
        </w:rPr>
        <w:t xml:space="preserve">8 GB RAM (16 GB recommended)   </w:t>
      </w:r>
    </w:p>
    <w:p w14:paraId="223D19A2" w14:textId="6AF0EDFA" w:rsidR="004D6F60" w:rsidRDefault="1F4B682C" w:rsidP="209DCC12">
      <w:pPr>
        <w:spacing w:before="240" w:line="257" w:lineRule="auto"/>
        <w:ind w:right="576"/>
        <w:rPr>
          <w:rFonts w:eastAsiaTheme="minorEastAsia"/>
        </w:rPr>
      </w:pPr>
      <w:r w:rsidRPr="209DCC12">
        <w:rPr>
          <w:rFonts w:eastAsiaTheme="minorEastAsia"/>
        </w:rPr>
        <w:t xml:space="preserve">Windows PC: i5 processor, 12th gen, P series or better; touchscreen and stylus.  </w:t>
      </w:r>
    </w:p>
    <w:p w14:paraId="50457A21" w14:textId="617B9017" w:rsidR="00AA521D" w:rsidRDefault="1F4B682C" w:rsidP="209DCC12">
      <w:pPr>
        <w:spacing w:before="240" w:line="257" w:lineRule="auto"/>
        <w:ind w:right="576"/>
        <w:rPr>
          <w:rFonts w:eastAsiaTheme="minorEastAsia"/>
        </w:rPr>
      </w:pPr>
      <w:r w:rsidRPr="209DCC12">
        <w:rPr>
          <w:rFonts w:eastAsiaTheme="minorEastAsia"/>
        </w:rPr>
        <w:t>Mac Computer: M2 processor. Additional device with touchscreen and stylus (i.e., iPad/digital pen).</w:t>
      </w:r>
    </w:p>
    <w:p w14:paraId="3A4DF292" w14:textId="77777777" w:rsidR="00AA521D" w:rsidRDefault="00AA521D" w:rsidP="00AA521D">
      <w:pPr>
        <w:pStyle w:val="Heading2"/>
      </w:pPr>
    </w:p>
    <w:p w14:paraId="39D5C122" w14:textId="43C366DD" w:rsidR="004D6F60" w:rsidRPr="00AA521D" w:rsidRDefault="1F4B682C" w:rsidP="00AA521D">
      <w:pPr>
        <w:pStyle w:val="Heading2"/>
      </w:pPr>
      <w:r w:rsidRPr="00AA521D">
        <w:t xml:space="preserve">Minimum technical skills for success in our programs </w:t>
      </w:r>
    </w:p>
    <w:p w14:paraId="7425F129" w14:textId="6A527145" w:rsidR="004D6F60" w:rsidRDefault="1F4B682C" w:rsidP="209DCC12">
      <w:pPr>
        <w:spacing w:before="120"/>
        <w:rPr>
          <w:rFonts w:eastAsiaTheme="minorEastAsia"/>
        </w:rPr>
      </w:pPr>
      <w:r w:rsidRPr="209DCC12">
        <w:rPr>
          <w:rFonts w:eastAsiaTheme="minorEastAsia"/>
        </w:rPr>
        <w:t>Recommended technology skills include the following internet and computer competencies:</w:t>
      </w:r>
    </w:p>
    <w:p w14:paraId="52651A49" w14:textId="0AE2E3E3" w:rsidR="004D6F60" w:rsidRDefault="1F4B682C" w:rsidP="209DCC12">
      <w:pPr>
        <w:pStyle w:val="ListParagraph"/>
        <w:numPr>
          <w:ilvl w:val="0"/>
          <w:numId w:val="6"/>
        </w:numPr>
        <w:spacing w:line="257" w:lineRule="auto"/>
        <w:rPr>
          <w:rFonts w:eastAsiaTheme="minorEastAsia"/>
        </w:rPr>
      </w:pPr>
      <w:r w:rsidRPr="209DCC12">
        <w:rPr>
          <w:rFonts w:eastAsiaTheme="minorEastAsia"/>
        </w:rPr>
        <w:t>Ability to use a web browser—such as Google Chrome or Mozilla Firefox</w:t>
      </w:r>
    </w:p>
    <w:p w14:paraId="7A0E4FB9" w14:textId="70E57EF2" w:rsidR="004D6F60" w:rsidRDefault="1F4B682C" w:rsidP="209DCC12">
      <w:pPr>
        <w:pStyle w:val="ListParagraph"/>
        <w:numPr>
          <w:ilvl w:val="0"/>
          <w:numId w:val="6"/>
        </w:numPr>
        <w:spacing w:line="257" w:lineRule="auto"/>
        <w:rPr>
          <w:rFonts w:eastAsiaTheme="minorEastAsia"/>
        </w:rPr>
      </w:pPr>
      <w:r w:rsidRPr="209DCC12">
        <w:rPr>
          <w:rFonts w:eastAsiaTheme="minorEastAsia"/>
        </w:rPr>
        <w:t>Knowledge of search engines and how to search efficiently</w:t>
      </w:r>
    </w:p>
    <w:p w14:paraId="2504F426" w14:textId="221540F5" w:rsidR="004D6F60" w:rsidRDefault="1F4B682C" w:rsidP="209DCC12">
      <w:pPr>
        <w:pStyle w:val="ListParagraph"/>
        <w:numPr>
          <w:ilvl w:val="0"/>
          <w:numId w:val="6"/>
        </w:numPr>
        <w:spacing w:line="257" w:lineRule="auto"/>
        <w:rPr>
          <w:rFonts w:eastAsiaTheme="minorEastAsia"/>
        </w:rPr>
      </w:pPr>
      <w:r w:rsidRPr="209DCC12">
        <w:rPr>
          <w:rFonts w:eastAsiaTheme="minorEastAsia"/>
        </w:rPr>
        <w:t>Ability to download and view files in Adobe PDF format</w:t>
      </w:r>
    </w:p>
    <w:p w14:paraId="1B3CE56A" w14:textId="56029CB3" w:rsidR="004D6F60" w:rsidRDefault="1F4B682C" w:rsidP="209DCC12">
      <w:pPr>
        <w:pStyle w:val="ListParagraph"/>
        <w:numPr>
          <w:ilvl w:val="0"/>
          <w:numId w:val="6"/>
        </w:numPr>
        <w:spacing w:line="257" w:lineRule="auto"/>
        <w:rPr>
          <w:rFonts w:eastAsiaTheme="minorEastAsia"/>
        </w:rPr>
      </w:pPr>
      <w:r w:rsidRPr="209DCC12">
        <w:rPr>
          <w:rFonts w:eastAsiaTheme="minorEastAsia"/>
        </w:rPr>
        <w:t>Competence with using e-mail and protecting against viruses</w:t>
      </w:r>
    </w:p>
    <w:p w14:paraId="1509FDA5" w14:textId="6506A9E5" w:rsidR="004D6F60" w:rsidRDefault="1F4B682C" w:rsidP="209DCC12">
      <w:pPr>
        <w:pStyle w:val="ListParagraph"/>
        <w:numPr>
          <w:ilvl w:val="0"/>
          <w:numId w:val="6"/>
        </w:numPr>
        <w:spacing w:line="257" w:lineRule="auto"/>
        <w:rPr>
          <w:rFonts w:eastAsiaTheme="minorEastAsia"/>
        </w:rPr>
      </w:pPr>
      <w:r w:rsidRPr="209DCC12">
        <w:rPr>
          <w:rFonts w:eastAsiaTheme="minorEastAsia"/>
        </w:rPr>
        <w:t>Competence with Microsoft Word and PowerPoint</w:t>
      </w:r>
    </w:p>
    <w:p w14:paraId="764032AE" w14:textId="6C84D1ED" w:rsidR="004D6F60" w:rsidRDefault="1F4B682C" w:rsidP="209DCC12">
      <w:pPr>
        <w:pStyle w:val="ListParagraph"/>
        <w:numPr>
          <w:ilvl w:val="0"/>
          <w:numId w:val="6"/>
        </w:numPr>
        <w:spacing w:line="257" w:lineRule="auto"/>
        <w:rPr>
          <w:rFonts w:eastAsiaTheme="minorEastAsia"/>
        </w:rPr>
      </w:pPr>
      <w:r w:rsidRPr="43806F69">
        <w:rPr>
          <w:rFonts w:eastAsiaTheme="minorEastAsia"/>
        </w:rPr>
        <w:lastRenderedPageBreak/>
        <w:t xml:space="preserve">Competence with Ohio State's </w:t>
      </w:r>
      <w:proofErr w:type="spellStart"/>
      <w:r w:rsidRPr="43806F69">
        <w:rPr>
          <w:rFonts w:eastAsiaTheme="minorEastAsia"/>
        </w:rPr>
        <w:t>CarmenCanvas</w:t>
      </w:r>
      <w:proofErr w:type="spellEnd"/>
      <w:r w:rsidRPr="43806F69">
        <w:rPr>
          <w:rFonts w:eastAsiaTheme="minorEastAsia"/>
        </w:rPr>
        <w:t xml:space="preserve"> and </w:t>
      </w:r>
      <w:proofErr w:type="spellStart"/>
      <w:r w:rsidRPr="43806F69">
        <w:rPr>
          <w:rFonts w:eastAsiaTheme="minorEastAsia"/>
        </w:rPr>
        <w:t>CarmenZoom</w:t>
      </w:r>
      <w:proofErr w:type="spellEnd"/>
      <w:r w:rsidRPr="43806F69">
        <w:rPr>
          <w:rFonts w:eastAsiaTheme="minorEastAsia"/>
        </w:rPr>
        <w:t xml:space="preserve"> platforms. If you need basic instruction and troubleshooting assistance, please refer to the Teaching and Learning Resource Center guides for </w:t>
      </w:r>
      <w:hyperlink r:id="rId43" w:history="1">
        <w:r w:rsidRPr="43806F69">
          <w:rPr>
            <w:rStyle w:val="Hyperlink"/>
            <w:rFonts w:ascii="Calibri" w:eastAsia="Calibri" w:hAnsi="Calibri" w:cs="Calibri"/>
          </w:rPr>
          <w:t xml:space="preserve">getting started with </w:t>
        </w:r>
        <w:proofErr w:type="spellStart"/>
        <w:r w:rsidRPr="43806F69">
          <w:rPr>
            <w:rStyle w:val="Hyperlink"/>
            <w:rFonts w:ascii="Calibri" w:eastAsia="Calibri" w:hAnsi="Calibri" w:cs="Calibri"/>
          </w:rPr>
          <w:t>CarmenCanvas</w:t>
        </w:r>
        <w:proofErr w:type="spellEnd"/>
      </w:hyperlink>
      <w:r w:rsidRPr="43806F69">
        <w:rPr>
          <w:rFonts w:eastAsiaTheme="minorEastAsia"/>
        </w:rPr>
        <w:t xml:space="preserve"> and for </w:t>
      </w:r>
      <w:hyperlink r:id="rId44" w:history="1">
        <w:proofErr w:type="spellStart"/>
        <w:r w:rsidRPr="43806F69">
          <w:rPr>
            <w:rStyle w:val="Hyperlink"/>
            <w:rFonts w:ascii="Calibri" w:eastAsia="Calibri" w:hAnsi="Calibri" w:cs="Calibri"/>
          </w:rPr>
          <w:t>CarmenZoom</w:t>
        </w:r>
        <w:proofErr w:type="spellEnd"/>
      </w:hyperlink>
      <w:r w:rsidRPr="43806F69">
        <w:rPr>
          <w:rFonts w:eastAsiaTheme="minorEastAsia"/>
        </w:rPr>
        <w:t xml:space="preserve">. </w:t>
      </w:r>
    </w:p>
    <w:p w14:paraId="606D79D9" w14:textId="77777777" w:rsidR="00AA521D" w:rsidRDefault="00AA521D" w:rsidP="00AA521D">
      <w:pPr>
        <w:pStyle w:val="ListParagraph"/>
        <w:spacing w:line="257" w:lineRule="auto"/>
        <w:rPr>
          <w:rFonts w:eastAsiaTheme="minorEastAsia"/>
        </w:rPr>
      </w:pPr>
    </w:p>
    <w:p w14:paraId="2A342577" w14:textId="07ECC77E" w:rsidR="004D6F60" w:rsidRDefault="1F4B682C" w:rsidP="00AA521D">
      <w:pPr>
        <w:pStyle w:val="Heading2"/>
        <w:rPr>
          <w:rFonts w:asciiTheme="minorHAnsi" w:eastAsiaTheme="minorEastAsia" w:hAnsiTheme="minorHAnsi" w:cstheme="minorHAnsi"/>
          <w:sz w:val="22"/>
          <w:szCs w:val="22"/>
        </w:rPr>
      </w:pPr>
      <w:r w:rsidRPr="00AA521D">
        <w:t xml:space="preserve">Requirements for </w:t>
      </w:r>
      <w:proofErr w:type="spellStart"/>
      <w:r w:rsidRPr="00AA521D">
        <w:t>CarmenCanvas</w:t>
      </w:r>
      <w:proofErr w:type="spellEnd"/>
      <w:r w:rsidR="00AA521D">
        <w:br/>
      </w:r>
      <w:r w:rsidRPr="00AA521D">
        <w:rPr>
          <w:rFonts w:asciiTheme="minorHAnsi" w:hAnsiTheme="minorHAnsi" w:cstheme="minorHAnsi"/>
          <w:b w:val="0"/>
          <w:bCs w:val="0"/>
          <w:color w:val="auto"/>
          <w:sz w:val="22"/>
          <w:szCs w:val="22"/>
        </w:rPr>
        <w:t xml:space="preserve">All courses in HRS use the university’s Learning Management System (LMS), </w:t>
      </w:r>
      <w:proofErr w:type="spellStart"/>
      <w:r w:rsidRPr="00AA521D">
        <w:rPr>
          <w:rFonts w:asciiTheme="minorHAnsi" w:hAnsiTheme="minorHAnsi" w:cstheme="minorHAnsi"/>
          <w:b w:val="0"/>
          <w:bCs w:val="0"/>
          <w:color w:val="auto"/>
          <w:sz w:val="22"/>
          <w:szCs w:val="22"/>
        </w:rPr>
        <w:t>CarmenCanvas</w:t>
      </w:r>
      <w:proofErr w:type="spellEnd"/>
      <w:r w:rsidRPr="00AA521D">
        <w:rPr>
          <w:rFonts w:asciiTheme="minorHAnsi" w:hAnsiTheme="minorHAnsi" w:cstheme="minorHAnsi"/>
          <w:b w:val="0"/>
          <w:bCs w:val="0"/>
          <w:color w:val="auto"/>
          <w:sz w:val="22"/>
          <w:szCs w:val="22"/>
        </w:rPr>
        <w:t xml:space="preserve">. </w:t>
      </w:r>
      <w:proofErr w:type="spellStart"/>
      <w:r w:rsidRPr="00AA521D">
        <w:rPr>
          <w:rFonts w:asciiTheme="minorHAnsi" w:hAnsiTheme="minorHAnsi" w:cstheme="minorHAnsi"/>
          <w:b w:val="0"/>
          <w:bCs w:val="0"/>
          <w:color w:val="auto"/>
          <w:sz w:val="22"/>
          <w:szCs w:val="22"/>
        </w:rPr>
        <w:t>CarmenCanvas</w:t>
      </w:r>
      <w:proofErr w:type="spellEnd"/>
      <w:r w:rsidRPr="00AA521D">
        <w:rPr>
          <w:rFonts w:asciiTheme="minorHAnsi" w:hAnsiTheme="minorHAnsi" w:cstheme="minorHAnsi"/>
          <w:b w:val="0"/>
          <w:bCs w:val="0"/>
          <w:color w:val="auto"/>
          <w:sz w:val="22"/>
          <w:szCs w:val="22"/>
        </w:rPr>
        <w:t xml:space="preserve"> works best with a computer that supports the most recent browser versions, is five years old or newer, and has at least 1GB of RAM. The Canvas mobile apps require Android 8.0 or later and iOS 15.0 or later. Visit</w:t>
      </w:r>
      <w:r w:rsidRPr="00AA521D">
        <w:rPr>
          <w:rFonts w:eastAsiaTheme="minorEastAsia"/>
          <w:color w:val="auto"/>
        </w:rPr>
        <w:t xml:space="preserve"> </w:t>
      </w:r>
      <w:hyperlink r:id="rId45" w:history="1">
        <w:r w:rsidRPr="007C5125">
          <w:rPr>
            <w:rStyle w:val="Hyperlink"/>
            <w:rFonts w:asciiTheme="minorHAnsi" w:hAnsiTheme="minorHAnsi" w:cstheme="minorHAnsi"/>
            <w:b w:val="0"/>
            <w:bCs w:val="0"/>
            <w:szCs w:val="22"/>
          </w:rPr>
          <w:t xml:space="preserve">Instructure for more information about requirements for </w:t>
        </w:r>
        <w:proofErr w:type="spellStart"/>
        <w:r w:rsidRPr="007C5125">
          <w:rPr>
            <w:rStyle w:val="Hyperlink"/>
            <w:rFonts w:asciiTheme="minorHAnsi" w:hAnsiTheme="minorHAnsi" w:cstheme="minorHAnsi"/>
            <w:b w:val="0"/>
            <w:bCs w:val="0"/>
            <w:szCs w:val="22"/>
          </w:rPr>
          <w:t>CarmenCanvas</w:t>
        </w:r>
        <w:proofErr w:type="spellEnd"/>
      </w:hyperlink>
      <w:r w:rsidRPr="00AA521D">
        <w:rPr>
          <w:rFonts w:asciiTheme="minorHAnsi" w:eastAsiaTheme="minorEastAsia" w:hAnsiTheme="minorHAnsi" w:cstheme="minorHAnsi"/>
          <w:sz w:val="22"/>
          <w:szCs w:val="22"/>
        </w:rPr>
        <w:t xml:space="preserve">. </w:t>
      </w:r>
    </w:p>
    <w:p w14:paraId="26B94D0A" w14:textId="77777777" w:rsidR="00AA521D" w:rsidRDefault="00AA521D" w:rsidP="00AA521D">
      <w:pPr>
        <w:pStyle w:val="Heading2"/>
        <w:rPr>
          <w:rFonts w:eastAsiaTheme="minorEastAsia"/>
        </w:rPr>
      </w:pPr>
    </w:p>
    <w:p w14:paraId="0368E939" w14:textId="713235CC" w:rsidR="004D6F60" w:rsidRDefault="1F4B682C" w:rsidP="00D622B4">
      <w:pPr>
        <w:pStyle w:val="Heading2"/>
        <w:rPr>
          <w:rFonts w:asciiTheme="minorHAnsi" w:hAnsiTheme="minorHAnsi" w:cstheme="minorHAnsi"/>
          <w:b w:val="0"/>
          <w:bCs w:val="0"/>
          <w:color w:val="auto"/>
          <w:sz w:val="22"/>
          <w:szCs w:val="22"/>
        </w:rPr>
      </w:pPr>
      <w:r w:rsidRPr="00AA521D">
        <w:t>Requirements for using Microsoft 356</w:t>
      </w:r>
      <w:r w:rsidR="00830910">
        <w:br/>
      </w:r>
      <w:hyperlink r:id="rId46" w:history="1">
        <w:r w:rsidRPr="00D622B4">
          <w:rPr>
            <w:rStyle w:val="Hyperlink"/>
            <w:rFonts w:asciiTheme="minorHAnsi" w:hAnsiTheme="minorHAnsi" w:cstheme="minorHAnsi"/>
            <w:b w:val="0"/>
            <w:bCs w:val="0"/>
            <w:szCs w:val="22"/>
          </w:rPr>
          <w:t>Microsoft Office 365</w:t>
        </w:r>
      </w:hyperlink>
      <w:r w:rsidRPr="00830910">
        <w:rPr>
          <w:rFonts w:asciiTheme="minorHAnsi" w:hAnsiTheme="minorHAnsi" w:cstheme="minorHAnsi"/>
          <w:b w:val="0"/>
          <w:bCs w:val="0"/>
          <w:color w:val="auto"/>
          <w:sz w:val="22"/>
          <w:szCs w:val="22"/>
        </w:rPr>
        <w:t xml:space="preserve"> is the office suite software subscription available to all enrolled students. The </w:t>
      </w:r>
      <w:proofErr w:type="spellStart"/>
      <w:r w:rsidRPr="00830910">
        <w:rPr>
          <w:rFonts w:asciiTheme="minorHAnsi" w:hAnsiTheme="minorHAnsi" w:cstheme="minorHAnsi"/>
          <w:b w:val="0"/>
          <w:bCs w:val="0"/>
          <w:color w:val="auto"/>
          <w:sz w:val="22"/>
          <w:szCs w:val="22"/>
        </w:rPr>
        <w:t>BuckeyeMail</w:t>
      </w:r>
      <w:proofErr w:type="spellEnd"/>
      <w:r w:rsidRPr="00830910">
        <w:rPr>
          <w:rFonts w:asciiTheme="minorHAnsi" w:hAnsiTheme="minorHAnsi" w:cstheme="minorHAnsi"/>
          <w:b w:val="0"/>
          <w:bCs w:val="0"/>
          <w:color w:val="auto"/>
          <w:sz w:val="22"/>
          <w:szCs w:val="22"/>
        </w:rPr>
        <w:t xml:space="preserve"> Office 365 license provides Office 365 business-class email (and Outlook Web App access). This license also provides current students with access to Office 365 </w:t>
      </w:r>
      <w:proofErr w:type="spellStart"/>
      <w:r w:rsidRPr="00830910">
        <w:rPr>
          <w:rFonts w:asciiTheme="minorHAnsi" w:hAnsiTheme="minorHAnsi" w:cstheme="minorHAnsi"/>
          <w:b w:val="0"/>
          <w:bCs w:val="0"/>
          <w:color w:val="auto"/>
          <w:sz w:val="22"/>
          <w:szCs w:val="22"/>
        </w:rPr>
        <w:t>ProPlus</w:t>
      </w:r>
      <w:proofErr w:type="spellEnd"/>
      <w:r w:rsidRPr="00830910">
        <w:rPr>
          <w:rFonts w:asciiTheme="minorHAnsi" w:hAnsiTheme="minorHAnsi" w:cstheme="minorHAnsi"/>
          <w:b w:val="0"/>
          <w:bCs w:val="0"/>
          <w:color w:val="auto"/>
          <w:sz w:val="22"/>
          <w:szCs w:val="22"/>
        </w:rPr>
        <w:t xml:space="preserve"> services, including the ability to download and locally install Microsoft Office applications on up to five (5) computers that the student personally uses; 5 TB of cloud storage through OneDrive for Business; online versions of the Office applications; mobile applications where the student can access, edit, and view Office documents on mobile devices; and regular access to the latest software updates.</w:t>
      </w:r>
      <w:r w:rsidR="00D622B4" w:rsidRPr="43806F69">
        <w:rPr>
          <w:rFonts w:eastAsiaTheme="minorEastAsia"/>
        </w:rPr>
        <w:t xml:space="preserve"> </w:t>
      </w:r>
      <w:r w:rsidRPr="00D622B4">
        <w:rPr>
          <w:rFonts w:asciiTheme="minorHAnsi" w:hAnsiTheme="minorHAnsi" w:cstheme="minorHAnsi"/>
          <w:b w:val="0"/>
          <w:bCs w:val="0"/>
          <w:color w:val="auto"/>
          <w:sz w:val="22"/>
          <w:szCs w:val="22"/>
        </w:rPr>
        <w:t xml:space="preserve">Check the university’s IT Service Desk knowledge base article KB04728, </w:t>
      </w:r>
      <w:hyperlink r:id="rId47" w:history="1">
        <w:r w:rsidRPr="00D622B4">
          <w:rPr>
            <w:rFonts w:asciiTheme="minorHAnsi" w:hAnsiTheme="minorHAnsi" w:cstheme="minorHAnsi"/>
            <w:b w:val="0"/>
            <w:bCs w:val="0"/>
            <w:color w:val="1F4E79" w:themeColor="accent1" w:themeShade="80"/>
            <w:sz w:val="22"/>
            <w:szCs w:val="22"/>
            <w:u w:val="single"/>
          </w:rPr>
          <w:t>FAQ on Office 365 for Students</w:t>
        </w:r>
      </w:hyperlink>
      <w:r w:rsidRPr="00D622B4">
        <w:rPr>
          <w:rFonts w:asciiTheme="minorHAnsi" w:hAnsiTheme="minorHAnsi" w:cstheme="minorHAnsi"/>
          <w:b w:val="0"/>
          <w:bCs w:val="0"/>
          <w:color w:val="auto"/>
          <w:sz w:val="22"/>
          <w:szCs w:val="22"/>
        </w:rPr>
        <w:t>, for additional information on hardware requirements.</w:t>
      </w:r>
    </w:p>
    <w:p w14:paraId="05256F62" w14:textId="77777777" w:rsidR="00D622B4" w:rsidRPr="00D622B4" w:rsidRDefault="00D622B4" w:rsidP="00D622B4">
      <w:pPr>
        <w:pStyle w:val="Heading2"/>
        <w:rPr>
          <w:rFonts w:asciiTheme="minorHAnsi" w:hAnsiTheme="minorHAnsi" w:cstheme="minorHAnsi"/>
          <w:b w:val="0"/>
          <w:bCs w:val="0"/>
          <w:color w:val="auto"/>
          <w:sz w:val="22"/>
          <w:szCs w:val="22"/>
        </w:rPr>
      </w:pPr>
    </w:p>
    <w:p w14:paraId="76B472CC" w14:textId="2CC173E9" w:rsidR="004D6F60" w:rsidRDefault="1F4B682C" w:rsidP="007359B1">
      <w:pPr>
        <w:pStyle w:val="Heading2"/>
        <w:rPr>
          <w:rFonts w:asciiTheme="minorHAnsi" w:eastAsiaTheme="minorEastAsia" w:hAnsiTheme="minorHAnsi" w:cstheme="minorHAnsi"/>
          <w:b w:val="0"/>
          <w:bCs w:val="0"/>
          <w:color w:val="auto"/>
          <w:sz w:val="22"/>
          <w:szCs w:val="22"/>
        </w:rPr>
      </w:pPr>
      <w:r w:rsidRPr="00D622B4">
        <w:t xml:space="preserve">Requirements for using </w:t>
      </w:r>
      <w:proofErr w:type="spellStart"/>
      <w:r w:rsidRPr="00D622B4">
        <w:t>Honorlock</w:t>
      </w:r>
      <w:proofErr w:type="spellEnd"/>
      <w:r w:rsidR="00D622B4">
        <w:br/>
      </w:r>
      <w:proofErr w:type="spellStart"/>
      <w:r w:rsidRPr="00E302F6">
        <w:rPr>
          <w:rFonts w:asciiTheme="minorHAnsi" w:eastAsiaTheme="minorEastAsia" w:hAnsiTheme="minorHAnsi" w:cstheme="minorHAnsi"/>
          <w:b w:val="0"/>
          <w:bCs w:val="0"/>
          <w:color w:val="auto"/>
          <w:sz w:val="22"/>
          <w:szCs w:val="22"/>
        </w:rPr>
        <w:t>Honorlock</w:t>
      </w:r>
      <w:proofErr w:type="spellEnd"/>
      <w:r w:rsidRPr="00E302F6">
        <w:rPr>
          <w:rFonts w:asciiTheme="minorHAnsi" w:eastAsiaTheme="minorEastAsia" w:hAnsiTheme="minorHAnsi" w:cstheme="minorHAnsi"/>
          <w:b w:val="0"/>
          <w:bCs w:val="0"/>
          <w:color w:val="auto"/>
          <w:sz w:val="22"/>
          <w:szCs w:val="22"/>
        </w:rPr>
        <w:t xml:space="preserve"> secure exam proctoring requires the use of a camera and microphone, as well as Google Chrome version 120 and internet speeds of at least 1.5Mbps download, 750 Kbps upload. </w:t>
      </w:r>
      <w:proofErr w:type="spellStart"/>
      <w:r w:rsidRPr="00E302F6">
        <w:rPr>
          <w:rFonts w:asciiTheme="minorHAnsi" w:eastAsiaTheme="minorEastAsia" w:hAnsiTheme="minorHAnsi" w:cstheme="minorHAnsi"/>
          <w:b w:val="0"/>
          <w:bCs w:val="0"/>
          <w:color w:val="auto"/>
          <w:sz w:val="22"/>
          <w:szCs w:val="22"/>
        </w:rPr>
        <w:t>Honorlock</w:t>
      </w:r>
      <w:proofErr w:type="spellEnd"/>
      <w:r w:rsidRPr="00E302F6">
        <w:rPr>
          <w:rFonts w:asciiTheme="minorHAnsi" w:eastAsiaTheme="minorEastAsia" w:hAnsiTheme="minorHAnsi" w:cstheme="minorHAnsi"/>
          <w:b w:val="0"/>
          <w:bCs w:val="0"/>
          <w:color w:val="auto"/>
          <w:sz w:val="22"/>
          <w:szCs w:val="22"/>
        </w:rPr>
        <w:t xml:space="preserve"> is compatible with </w:t>
      </w:r>
      <w:r w:rsidR="007359B1" w:rsidRPr="00E302F6">
        <w:rPr>
          <w:rFonts w:asciiTheme="minorHAnsi" w:hAnsiTheme="minorHAnsi" w:cstheme="minorHAnsi"/>
          <w:b w:val="0"/>
          <w:bCs w:val="0"/>
          <w:color w:val="auto"/>
          <w:sz w:val="22"/>
          <w:szCs w:val="22"/>
        </w:rPr>
        <w:t>Windows computer (Windows 10 or 11), Apple computer (macOS 10.14 (Mojave) or higher), Chromebook (ChromeOS)</w:t>
      </w:r>
      <w:r w:rsidR="00E302F6">
        <w:rPr>
          <w:rFonts w:asciiTheme="minorHAnsi" w:hAnsiTheme="minorHAnsi" w:cstheme="minorHAnsi"/>
          <w:b w:val="0"/>
          <w:bCs w:val="0"/>
          <w:color w:val="auto"/>
          <w:sz w:val="22"/>
          <w:szCs w:val="22"/>
        </w:rPr>
        <w:t xml:space="preserve">. </w:t>
      </w:r>
      <w:r w:rsidRPr="00E302F6">
        <w:rPr>
          <w:rFonts w:asciiTheme="minorHAnsi" w:hAnsiTheme="minorHAnsi" w:cstheme="minorHAnsi"/>
          <w:b w:val="0"/>
          <w:bCs w:val="0"/>
          <w:color w:val="auto"/>
          <w:sz w:val="22"/>
          <w:szCs w:val="22"/>
        </w:rPr>
        <w:t xml:space="preserve">Note, </w:t>
      </w:r>
      <w:proofErr w:type="spellStart"/>
      <w:r w:rsidRPr="00E302F6">
        <w:rPr>
          <w:rFonts w:asciiTheme="minorHAnsi" w:hAnsiTheme="minorHAnsi" w:cstheme="minorHAnsi"/>
          <w:b w:val="0"/>
          <w:bCs w:val="0"/>
          <w:color w:val="auto"/>
          <w:sz w:val="22"/>
          <w:szCs w:val="22"/>
        </w:rPr>
        <w:t>Honorlock</w:t>
      </w:r>
      <w:proofErr w:type="spellEnd"/>
      <w:r w:rsidRPr="00E302F6">
        <w:rPr>
          <w:rFonts w:asciiTheme="minorHAnsi" w:hAnsiTheme="minorHAnsi" w:cstheme="minorHAnsi"/>
          <w:b w:val="0"/>
          <w:bCs w:val="0"/>
          <w:color w:val="auto"/>
          <w:sz w:val="22"/>
          <w:szCs w:val="22"/>
        </w:rPr>
        <w:t xml:space="preserve"> is not compatible with iPads or with Android based tablets.  </w:t>
      </w:r>
      <w:proofErr w:type="spellStart"/>
      <w:r w:rsidRPr="00E302F6">
        <w:rPr>
          <w:rFonts w:asciiTheme="minorHAnsi" w:hAnsiTheme="minorHAnsi" w:cstheme="minorHAnsi"/>
          <w:b w:val="0"/>
          <w:bCs w:val="0"/>
          <w:color w:val="auto"/>
          <w:sz w:val="22"/>
          <w:szCs w:val="22"/>
        </w:rPr>
        <w:t>Honorlock</w:t>
      </w:r>
      <w:proofErr w:type="spellEnd"/>
      <w:r w:rsidRPr="00E302F6">
        <w:rPr>
          <w:rFonts w:asciiTheme="minorHAnsi" w:hAnsiTheme="minorHAnsi" w:cstheme="minorHAnsi"/>
          <w:b w:val="0"/>
          <w:bCs w:val="0"/>
          <w:color w:val="auto"/>
          <w:sz w:val="22"/>
          <w:szCs w:val="22"/>
        </w:rPr>
        <w:t xml:space="preserve"> is also incompatible with Walmart branded camera (Onn), </w:t>
      </w:r>
      <w:proofErr w:type="spellStart"/>
      <w:r w:rsidRPr="00E302F6">
        <w:rPr>
          <w:rFonts w:asciiTheme="minorHAnsi" w:hAnsiTheme="minorHAnsi" w:cstheme="minorHAnsi"/>
          <w:b w:val="0"/>
          <w:bCs w:val="0"/>
          <w:color w:val="auto"/>
          <w:sz w:val="22"/>
          <w:szCs w:val="22"/>
        </w:rPr>
        <w:t>Amcrest</w:t>
      </w:r>
      <w:proofErr w:type="spellEnd"/>
      <w:r w:rsidRPr="00E302F6">
        <w:rPr>
          <w:rFonts w:asciiTheme="minorHAnsi" w:hAnsiTheme="minorHAnsi" w:cstheme="minorHAnsi"/>
          <w:b w:val="0"/>
          <w:bCs w:val="0"/>
          <w:color w:val="auto"/>
          <w:sz w:val="22"/>
          <w:szCs w:val="22"/>
        </w:rPr>
        <w:t xml:space="preserve"> cameras, Logitech C920 and Logitech C270 cameras. Visit </w:t>
      </w:r>
      <w:hyperlink r:id="rId48" w:history="1">
        <w:proofErr w:type="spellStart"/>
        <w:r w:rsidRPr="00E302F6">
          <w:rPr>
            <w:rStyle w:val="Hyperlink"/>
            <w:rFonts w:asciiTheme="minorHAnsi" w:hAnsiTheme="minorHAnsi" w:cstheme="minorHAnsi"/>
            <w:szCs w:val="22"/>
          </w:rPr>
          <w:t>Honorlock</w:t>
        </w:r>
        <w:proofErr w:type="spellEnd"/>
        <w:r w:rsidRPr="00E302F6">
          <w:rPr>
            <w:rStyle w:val="Hyperlink"/>
            <w:rFonts w:asciiTheme="minorHAnsi" w:hAnsiTheme="minorHAnsi" w:cstheme="minorHAnsi"/>
            <w:szCs w:val="22"/>
          </w:rPr>
          <w:t xml:space="preserve"> Minimum System Requirements</w:t>
        </w:r>
      </w:hyperlink>
      <w:r w:rsidRPr="00E302F6">
        <w:rPr>
          <w:rFonts w:asciiTheme="minorHAnsi" w:eastAsiaTheme="minorEastAsia" w:hAnsiTheme="minorHAnsi" w:cstheme="minorHAnsi"/>
          <w:sz w:val="22"/>
          <w:szCs w:val="22"/>
        </w:rPr>
        <w:t xml:space="preserve"> </w:t>
      </w:r>
      <w:r w:rsidRPr="00E302F6">
        <w:rPr>
          <w:rFonts w:asciiTheme="minorHAnsi" w:eastAsiaTheme="minorEastAsia" w:hAnsiTheme="minorHAnsi" w:cstheme="minorHAnsi"/>
          <w:b w:val="0"/>
          <w:bCs w:val="0"/>
          <w:color w:val="auto"/>
          <w:sz w:val="22"/>
          <w:szCs w:val="22"/>
        </w:rPr>
        <w:t xml:space="preserve">for the most up-to-date information. </w:t>
      </w:r>
    </w:p>
    <w:p w14:paraId="37C693E5" w14:textId="77777777" w:rsidR="009122B4" w:rsidRPr="00E302F6" w:rsidRDefault="009122B4" w:rsidP="007359B1">
      <w:pPr>
        <w:pStyle w:val="Heading2"/>
        <w:rPr>
          <w:rFonts w:asciiTheme="minorHAnsi" w:eastAsiaTheme="minorEastAsia" w:hAnsiTheme="minorHAnsi" w:cstheme="minorHAnsi"/>
          <w:b w:val="0"/>
          <w:bCs w:val="0"/>
          <w:color w:val="auto"/>
          <w:sz w:val="22"/>
          <w:szCs w:val="22"/>
        </w:rPr>
      </w:pPr>
    </w:p>
    <w:p w14:paraId="5CF31301" w14:textId="77777777" w:rsidR="009122B4" w:rsidRDefault="1F4B682C" w:rsidP="009122B4">
      <w:pPr>
        <w:pStyle w:val="Heading2"/>
        <w:rPr>
          <w:rFonts w:asciiTheme="minorHAnsi" w:hAnsiTheme="minorHAnsi" w:cstheme="minorHAnsi"/>
          <w:b w:val="0"/>
          <w:bCs w:val="0"/>
          <w:color w:val="auto"/>
          <w:sz w:val="22"/>
          <w:szCs w:val="22"/>
        </w:rPr>
      </w:pPr>
      <w:r w:rsidRPr="009122B4">
        <w:t xml:space="preserve">Requirements for using </w:t>
      </w:r>
      <w:proofErr w:type="spellStart"/>
      <w:r w:rsidRPr="009122B4">
        <w:t>Examplify</w:t>
      </w:r>
      <w:proofErr w:type="spellEnd"/>
      <w:r w:rsidR="009122B4">
        <w:br/>
      </w:r>
      <w:r w:rsidRPr="009122B4">
        <w:rPr>
          <w:rFonts w:asciiTheme="minorHAnsi" w:hAnsiTheme="minorHAnsi" w:cstheme="minorHAnsi"/>
          <w:b w:val="0"/>
          <w:bCs w:val="0"/>
          <w:color w:val="auto"/>
          <w:sz w:val="22"/>
          <w:szCs w:val="22"/>
        </w:rPr>
        <w:t>Internet connection is required for download, registration, exam download and upload.</w:t>
      </w:r>
    </w:p>
    <w:p w14:paraId="51DA6D64" w14:textId="77777777" w:rsidR="009122B4" w:rsidRDefault="009122B4" w:rsidP="009122B4"/>
    <w:p w14:paraId="2F4F6964" w14:textId="424450BE" w:rsidR="004D6F60" w:rsidRPr="009122B4" w:rsidRDefault="1F4B682C" w:rsidP="009122B4">
      <w:r w:rsidRPr="009122B4">
        <w:t xml:space="preserve">If you are using a Microsoft Surface device, please read this article for important instructions on Windows 10 and 11 “S mode” versus the standard Windows 10 or 11.  S mode is not compatible with </w:t>
      </w:r>
      <w:proofErr w:type="spellStart"/>
      <w:r w:rsidRPr="009122B4">
        <w:t>Examplify</w:t>
      </w:r>
      <w:proofErr w:type="spellEnd"/>
      <w:r w:rsidRPr="009122B4">
        <w:t>.</w:t>
      </w:r>
    </w:p>
    <w:p w14:paraId="760F5DC7" w14:textId="0032BDD1" w:rsidR="004D6F60" w:rsidRDefault="1F4B682C" w:rsidP="209DCC12">
      <w:pPr>
        <w:spacing w:before="240" w:line="257" w:lineRule="auto"/>
        <w:ind w:right="576"/>
        <w:rPr>
          <w:rFonts w:eastAsiaTheme="minorEastAsia"/>
        </w:rPr>
      </w:pPr>
      <w:proofErr w:type="spellStart"/>
      <w:r w:rsidRPr="209DCC12">
        <w:rPr>
          <w:rFonts w:eastAsiaTheme="minorEastAsia"/>
        </w:rPr>
        <w:t>Examplify</w:t>
      </w:r>
      <w:proofErr w:type="spellEnd"/>
      <w:r w:rsidRPr="209DCC12">
        <w:rPr>
          <w:rFonts w:eastAsiaTheme="minorEastAsia"/>
        </w:rPr>
        <w:t xml:space="preserve"> is not compatible with virtual operating systems such as Microsoft’s Virtual Machine, Parallels, VMware, VMware Fusion or any other virtual environments.</w:t>
      </w:r>
    </w:p>
    <w:p w14:paraId="0F0419F0" w14:textId="320C5F64" w:rsidR="004D6F60" w:rsidRDefault="1F4B682C" w:rsidP="209DCC12">
      <w:pPr>
        <w:spacing w:before="240" w:line="257" w:lineRule="auto"/>
        <w:ind w:right="576"/>
        <w:rPr>
          <w:rFonts w:eastAsiaTheme="minorEastAsia"/>
        </w:rPr>
      </w:pPr>
      <w:proofErr w:type="spellStart"/>
      <w:r w:rsidRPr="209DCC12">
        <w:rPr>
          <w:rFonts w:eastAsiaTheme="minorEastAsia"/>
        </w:rPr>
        <w:t>Examplify</w:t>
      </w:r>
      <w:proofErr w:type="spellEnd"/>
      <w:r w:rsidRPr="209DCC12">
        <w:rPr>
          <w:rFonts w:eastAsiaTheme="minorEastAsia"/>
        </w:rPr>
        <w:t xml:space="preserve"> is not compatible within virtualized environments or environments that require persistent network (local or otherwise) connections during secure exams. This includes, but is not limited to, VMWare, Parallels, Citrix workspace, virtual disks, streamed images, etc.</w:t>
      </w:r>
    </w:p>
    <w:p w14:paraId="75DFFC90" w14:textId="3CC3FBF1" w:rsidR="004D6F60" w:rsidRDefault="1F4B682C" w:rsidP="209DCC12">
      <w:pPr>
        <w:spacing w:before="240" w:line="257" w:lineRule="auto"/>
        <w:ind w:right="576"/>
        <w:rPr>
          <w:rFonts w:eastAsiaTheme="minorEastAsia"/>
        </w:rPr>
      </w:pPr>
      <w:r w:rsidRPr="43806F69">
        <w:rPr>
          <w:rFonts w:eastAsiaTheme="minorEastAsia"/>
        </w:rPr>
        <w:t xml:space="preserve">Check </w:t>
      </w:r>
      <w:hyperlink r:id="rId49" w:history="1">
        <w:proofErr w:type="spellStart"/>
        <w:r w:rsidRPr="00870405">
          <w:rPr>
            <w:rStyle w:val="Hyperlink"/>
            <w:rFonts w:eastAsia="Arial" w:cstheme="minorHAnsi"/>
          </w:rPr>
          <w:t>Examplify’s</w:t>
        </w:r>
        <w:proofErr w:type="spellEnd"/>
        <w:r w:rsidRPr="00870405">
          <w:rPr>
            <w:rStyle w:val="Hyperlink"/>
            <w:rFonts w:eastAsia="Arial" w:cstheme="minorHAnsi"/>
          </w:rPr>
          <w:t xml:space="preserve"> minimum system requirements online</w:t>
        </w:r>
      </w:hyperlink>
      <w:r w:rsidRPr="43806F69">
        <w:rPr>
          <w:rFonts w:eastAsiaTheme="minorEastAsia"/>
        </w:rPr>
        <w:t xml:space="preserve"> for the most up-to-date information. </w:t>
      </w:r>
    </w:p>
    <w:p w14:paraId="68535C40" w14:textId="47B3C8E0" w:rsidR="004D6F60" w:rsidRPr="002B5FC8" w:rsidRDefault="004D6F60" w:rsidP="2FDD3990">
      <w:pPr>
        <w:rPr>
          <w:rFonts w:eastAsiaTheme="minorEastAsia"/>
        </w:rPr>
      </w:pPr>
    </w:p>
    <w:p w14:paraId="6106FDC2" w14:textId="36F583E7" w:rsidR="009C1AB4" w:rsidRPr="002B5FC8" w:rsidRDefault="009C1AB4" w:rsidP="006F3038">
      <w:pPr>
        <w:pStyle w:val="Heading1"/>
      </w:pPr>
      <w:bookmarkStart w:id="45" w:name="_Toc149915573"/>
      <w:r w:rsidRPr="002B5FC8">
        <w:t>Curriculum</w:t>
      </w:r>
      <w:bookmarkEnd w:id="45"/>
    </w:p>
    <w:p w14:paraId="6441D4A4" w14:textId="135139CB" w:rsidR="009C1AB4" w:rsidRPr="002B5FC8" w:rsidRDefault="00315C54" w:rsidP="006C7E62">
      <w:r>
        <w:t>A r</w:t>
      </w:r>
      <w:r w:rsidR="002E695E" w:rsidRPr="002B5FC8">
        <w:t xml:space="preserve">eview of </w:t>
      </w:r>
      <w:r w:rsidR="00AB76AC">
        <w:t xml:space="preserve">prerequisite </w:t>
      </w:r>
      <w:r w:rsidR="002E695E" w:rsidRPr="002B5FC8">
        <w:t>coursework</w:t>
      </w:r>
      <w:r w:rsidR="009C1AB4" w:rsidRPr="002B5FC8">
        <w:t xml:space="preserve"> </w:t>
      </w:r>
      <w:r>
        <w:t>for</w:t>
      </w:r>
      <w:r w:rsidR="009C1AB4" w:rsidRPr="002B5FC8">
        <w:t xml:space="preserve"> the p</w:t>
      </w:r>
      <w:r w:rsidR="002E695E" w:rsidRPr="002B5FC8">
        <w:t>rofessional program is required for admission to the program</w:t>
      </w:r>
      <w:r w:rsidR="009C1AB4" w:rsidRPr="002B5FC8">
        <w:t>.  Students may use transfer credit for pre-professional an</w:t>
      </w:r>
      <w:r w:rsidR="004D6F60" w:rsidRPr="002B5FC8">
        <w:t>d general education coursework.  T</w:t>
      </w:r>
      <w:r w:rsidR="009C1AB4" w:rsidRPr="002B5FC8">
        <w:t xml:space="preserve">ransfer credit may not be used for required professional courses except under petition and review by the </w:t>
      </w:r>
      <w:r w:rsidR="00586AD5" w:rsidRPr="002B5FC8">
        <w:t>HRS Director of Academic Affairs</w:t>
      </w:r>
      <w:r w:rsidR="009C1AB4" w:rsidRPr="002D6800">
        <w:t>.</w:t>
      </w:r>
      <w:r w:rsidR="00694A74" w:rsidRPr="002D6800">
        <w:t xml:space="preserve">  Effective Spring 2023, only six credit hours of outside </w:t>
      </w:r>
      <w:r w:rsidR="00AB1194" w:rsidRPr="002D6800">
        <w:t xml:space="preserve">HRS </w:t>
      </w:r>
      <w:r w:rsidR="00694A74" w:rsidRPr="002D6800">
        <w:t>credit can be used for Health Sciences major coursework.</w:t>
      </w:r>
      <w:r w:rsidR="00AB1194" w:rsidRPr="002D6800">
        <w:t xml:space="preserve">  This includes credits completed at OSU or other schools.</w:t>
      </w:r>
    </w:p>
    <w:p w14:paraId="4C877743" w14:textId="77777777" w:rsidR="009C1AB4" w:rsidRPr="002B5FC8" w:rsidRDefault="009C1AB4" w:rsidP="006C7E62"/>
    <w:p w14:paraId="03F71D76" w14:textId="77777777" w:rsidR="009C1AB4" w:rsidRPr="002B5FC8" w:rsidRDefault="009C1AB4" w:rsidP="006C7E62">
      <w:r w:rsidRPr="002B5FC8">
        <w:t>The curriculum of the Health Sciences program has five components.  All must be successfully completed to graduate:</w:t>
      </w:r>
    </w:p>
    <w:p w14:paraId="3A31DC5C" w14:textId="77777777" w:rsidR="009C1AB4" w:rsidRPr="002B5FC8" w:rsidRDefault="009C1AB4" w:rsidP="00977988">
      <w:pPr>
        <w:pStyle w:val="ListParagraph"/>
        <w:numPr>
          <w:ilvl w:val="0"/>
          <w:numId w:val="33"/>
        </w:numPr>
      </w:pPr>
      <w:r w:rsidRPr="002B5FC8">
        <w:t>University General Education</w:t>
      </w:r>
      <w:r w:rsidR="002E695E" w:rsidRPr="002B5FC8">
        <w:t xml:space="preserve"> with a grade of D or higher</w:t>
      </w:r>
    </w:p>
    <w:p w14:paraId="25DF7A82" w14:textId="77777777" w:rsidR="009C1AB4" w:rsidRPr="002B5FC8" w:rsidRDefault="009C1AB4" w:rsidP="00977988">
      <w:pPr>
        <w:pStyle w:val="ListParagraph"/>
        <w:numPr>
          <w:ilvl w:val="0"/>
          <w:numId w:val="33"/>
        </w:numPr>
      </w:pPr>
      <w:r w:rsidRPr="002B5FC8">
        <w:t>Prerequisites</w:t>
      </w:r>
      <w:r w:rsidR="002E695E" w:rsidRPr="002B5FC8">
        <w:t xml:space="preserve"> with a grade of C- or higher</w:t>
      </w:r>
    </w:p>
    <w:p w14:paraId="096B92D7" w14:textId="77777777" w:rsidR="009C1AB4" w:rsidRPr="002B5FC8" w:rsidRDefault="009C1AB4" w:rsidP="00977988">
      <w:pPr>
        <w:pStyle w:val="ListParagraph"/>
        <w:numPr>
          <w:ilvl w:val="0"/>
          <w:numId w:val="33"/>
        </w:numPr>
      </w:pPr>
      <w:r w:rsidRPr="002B5FC8">
        <w:t>Core Requirements</w:t>
      </w:r>
      <w:r w:rsidR="002E695E" w:rsidRPr="002B5FC8">
        <w:t xml:space="preserve"> with a grade of C- or higher</w:t>
      </w:r>
    </w:p>
    <w:p w14:paraId="7EECEBC3" w14:textId="77777777" w:rsidR="009C1AB4" w:rsidRPr="002B5FC8" w:rsidRDefault="009C1AB4" w:rsidP="00977988">
      <w:pPr>
        <w:pStyle w:val="ListParagraph"/>
        <w:numPr>
          <w:ilvl w:val="0"/>
          <w:numId w:val="33"/>
        </w:numPr>
      </w:pPr>
      <w:r w:rsidRPr="002B5FC8">
        <w:t>Health Sciences Major Electives</w:t>
      </w:r>
      <w:r w:rsidR="002E695E" w:rsidRPr="002B5FC8">
        <w:t xml:space="preserve"> with a grade of C- or higher</w:t>
      </w:r>
    </w:p>
    <w:p w14:paraId="621D97BE" w14:textId="08DB1C19" w:rsidR="009C1AB4" w:rsidRPr="002B5FC8" w:rsidRDefault="009C1AB4" w:rsidP="00977988">
      <w:pPr>
        <w:pStyle w:val="ListParagraph"/>
        <w:numPr>
          <w:ilvl w:val="0"/>
          <w:numId w:val="33"/>
        </w:numPr>
      </w:pPr>
      <w:r w:rsidRPr="002B5FC8">
        <w:t xml:space="preserve">Required </w:t>
      </w:r>
      <w:r w:rsidRPr="002D6800">
        <w:t>Minor</w:t>
      </w:r>
      <w:r w:rsidR="002E695E" w:rsidRPr="002D6800">
        <w:t xml:space="preserve"> </w:t>
      </w:r>
      <w:r w:rsidR="00AB1194" w:rsidRPr="002D6800">
        <w:t>or Certificate</w:t>
      </w:r>
      <w:r w:rsidR="00AB1194">
        <w:t xml:space="preserve"> </w:t>
      </w:r>
      <w:r w:rsidR="002E695E" w:rsidRPr="002B5FC8">
        <w:t>with a grade of C- or higher</w:t>
      </w:r>
    </w:p>
    <w:p w14:paraId="24533043" w14:textId="77777777" w:rsidR="009C1AB4" w:rsidRPr="00AB76AC" w:rsidRDefault="009C1AB4" w:rsidP="006C7E62"/>
    <w:p w14:paraId="266F44D2" w14:textId="77777777" w:rsidR="00567D9B" w:rsidRPr="002B5FC8" w:rsidRDefault="009C1AB4" w:rsidP="006C7E62">
      <w:r w:rsidRPr="002B5FC8">
        <w:t>Stude</w:t>
      </w:r>
      <w:r w:rsidR="00567D9B" w:rsidRPr="002B5FC8">
        <w:t>nts should meet with a</w:t>
      </w:r>
      <w:r w:rsidR="002E695E" w:rsidRPr="002B5FC8">
        <w:t xml:space="preserve"> Health Sciences</w:t>
      </w:r>
      <w:r w:rsidR="00567D9B" w:rsidRPr="002B5FC8">
        <w:t xml:space="preserve"> advisor</w:t>
      </w:r>
      <w:r w:rsidRPr="002B5FC8">
        <w:t xml:space="preserve"> to ensure that all GE requirements and Core Requirem</w:t>
      </w:r>
      <w:r w:rsidR="00567D9B" w:rsidRPr="002B5FC8">
        <w:t>ent classes have been fulfilled.  Additionally, an advisor can help students select from a variety of Health Sciences major electives and minor options that are most s</w:t>
      </w:r>
      <w:r w:rsidR="002E695E" w:rsidRPr="002B5FC8">
        <w:t xml:space="preserve">uited to a student’s </w:t>
      </w:r>
      <w:r w:rsidR="00567D9B" w:rsidRPr="002B5FC8">
        <w:t xml:space="preserve">career interests and goals.  Suggested schedule plans are available on our </w:t>
      </w:r>
      <w:hyperlink r:id="rId50" w:history="1">
        <w:r w:rsidR="00567D9B" w:rsidRPr="002B5FC8">
          <w:rPr>
            <w:rStyle w:val="Hyperlink"/>
          </w:rPr>
          <w:t>Health Sciences program website.</w:t>
        </w:r>
      </w:hyperlink>
      <w:r w:rsidR="002E695E" w:rsidRPr="002B5FC8">
        <w:t xml:space="preserve">  These documents can assist </w:t>
      </w:r>
      <w:r w:rsidR="00567D9B" w:rsidRPr="002B5FC8">
        <w:t xml:space="preserve">students </w:t>
      </w:r>
      <w:r w:rsidR="002E695E" w:rsidRPr="002B5FC8">
        <w:t>with planning</w:t>
      </w:r>
      <w:r w:rsidR="00567D9B" w:rsidRPr="002B5FC8">
        <w:t xml:space="preserve"> their course of study.  The course of study is subject to change; all changes will be communicated.</w:t>
      </w:r>
    </w:p>
    <w:p w14:paraId="1A52CF68" w14:textId="77777777" w:rsidR="00AC4FD4" w:rsidRPr="00FA109D" w:rsidRDefault="00AC4FD4" w:rsidP="006C7E62">
      <w:pPr>
        <w:rPr>
          <w:b/>
          <w:sz w:val="24"/>
          <w:szCs w:val="24"/>
          <w:u w:val="single"/>
        </w:rPr>
      </w:pPr>
    </w:p>
    <w:p w14:paraId="35C63681" w14:textId="5AC68577" w:rsidR="00BF7AB5" w:rsidRDefault="00567D9B" w:rsidP="006F3038">
      <w:pPr>
        <w:pStyle w:val="Heading2"/>
      </w:pPr>
      <w:bookmarkStart w:id="46" w:name="_Toc149915574"/>
      <w:r w:rsidRPr="002B5FC8">
        <w:t>Health Sciences Curriculum</w:t>
      </w:r>
      <w:bookmarkEnd w:id="46"/>
    </w:p>
    <w:p w14:paraId="6D66D362" w14:textId="29ACF217" w:rsidR="00E230C5" w:rsidRDefault="00E230C5" w:rsidP="00E230C5">
      <w:bookmarkStart w:id="47" w:name="_Toc149915575"/>
      <w:r w:rsidRPr="005A39ED">
        <w:rPr>
          <w:rStyle w:val="Heading3Char"/>
        </w:rPr>
        <w:t>Prerequisites</w:t>
      </w:r>
      <w:bookmarkEnd w:id="47"/>
      <w:r>
        <w:t xml:space="preserve"> </w:t>
      </w:r>
    </w:p>
    <w:p w14:paraId="7CB283CC" w14:textId="77777777" w:rsidR="00CF767D" w:rsidRDefault="00E230C5" w:rsidP="00977988">
      <w:pPr>
        <w:pStyle w:val="ListParagraph"/>
        <w:numPr>
          <w:ilvl w:val="0"/>
          <w:numId w:val="34"/>
        </w:numPr>
      </w:pPr>
      <w:r>
        <w:t>Math 1148 or higher (College Algebra)</w:t>
      </w:r>
      <w:r>
        <w:tab/>
      </w:r>
    </w:p>
    <w:p w14:paraId="3A13CE50" w14:textId="5035D1C0" w:rsidR="0036131C" w:rsidRDefault="00E230C5" w:rsidP="00977988">
      <w:pPr>
        <w:pStyle w:val="ListParagraph"/>
        <w:numPr>
          <w:ilvl w:val="0"/>
          <w:numId w:val="34"/>
        </w:numPr>
      </w:pPr>
      <w:r>
        <w:t>Three science courses (Biology, Chemistry, Physics, Microbiology, etc.)</w:t>
      </w:r>
      <w:r w:rsidR="0036131C" w:rsidRPr="0036131C">
        <w:t xml:space="preserve"> </w:t>
      </w:r>
    </w:p>
    <w:p w14:paraId="3A99C2C2" w14:textId="0C895B15" w:rsidR="00E230C5" w:rsidRDefault="0036131C" w:rsidP="005A39ED">
      <w:pPr>
        <w:pStyle w:val="ListParagraph"/>
        <w:numPr>
          <w:ilvl w:val="1"/>
          <w:numId w:val="34"/>
        </w:numPr>
      </w:pPr>
      <w:r w:rsidRPr="00FA109D">
        <w:t>The three-sciences course combination allows students to select prerequisites that align with their future education and career goals.  It is up to the student to be proactive in identifying graduate programs of interest and selecting courses to meet these goals</w:t>
      </w:r>
      <w:r w:rsidR="00E61AF0">
        <w:t>.</w:t>
      </w:r>
    </w:p>
    <w:p w14:paraId="37D15E13" w14:textId="77777777" w:rsidR="00E230C5" w:rsidRDefault="00E230C5" w:rsidP="00977988">
      <w:pPr>
        <w:pStyle w:val="ListParagraph"/>
        <w:numPr>
          <w:ilvl w:val="0"/>
          <w:numId w:val="34"/>
        </w:numPr>
      </w:pPr>
      <w:r>
        <w:t>EEOB 2520/Physio 3200 (Human Physiology)</w:t>
      </w:r>
    </w:p>
    <w:p w14:paraId="7612D152" w14:textId="77777777" w:rsidR="00E230C5" w:rsidRDefault="00E230C5" w:rsidP="00977988">
      <w:pPr>
        <w:pStyle w:val="ListParagraph"/>
        <w:numPr>
          <w:ilvl w:val="0"/>
          <w:numId w:val="34"/>
        </w:numPr>
      </w:pPr>
      <w:r>
        <w:t>Anatomy 2300/3300/EEOB 2510 (Human Anatomy)</w:t>
      </w:r>
    </w:p>
    <w:p w14:paraId="1FD6C9A7" w14:textId="2AA580CC" w:rsidR="00CF767D" w:rsidRDefault="00E230C5" w:rsidP="00E230C5">
      <w:bookmarkStart w:id="48" w:name="_Toc149915576"/>
      <w:r w:rsidRPr="005A39ED">
        <w:rPr>
          <w:rStyle w:val="Heading3Char"/>
        </w:rPr>
        <w:t>Core Classes</w:t>
      </w:r>
      <w:bookmarkEnd w:id="48"/>
    </w:p>
    <w:p w14:paraId="4AF52F80" w14:textId="0E02D207" w:rsidR="00E230C5" w:rsidRDefault="00E230C5" w:rsidP="00977988">
      <w:pPr>
        <w:pStyle w:val="ListParagraph"/>
        <w:numPr>
          <w:ilvl w:val="0"/>
          <w:numId w:val="35"/>
        </w:numPr>
      </w:pPr>
      <w:r>
        <w:t>HTHRHSC 3000: Intro to Health Sciences Major</w:t>
      </w:r>
    </w:p>
    <w:p w14:paraId="3B2C0CF4" w14:textId="77777777" w:rsidR="00E230C5" w:rsidRDefault="00E230C5" w:rsidP="00977988">
      <w:pPr>
        <w:pStyle w:val="ListParagraph"/>
        <w:numPr>
          <w:ilvl w:val="0"/>
          <w:numId w:val="35"/>
        </w:numPr>
      </w:pPr>
      <w:r>
        <w:t>HTHRHSC 3400: Health Promotion and Disease Prevention</w:t>
      </w:r>
    </w:p>
    <w:p w14:paraId="23F9C31C" w14:textId="77777777" w:rsidR="00E230C5" w:rsidRDefault="00E230C5" w:rsidP="00977988">
      <w:pPr>
        <w:pStyle w:val="ListParagraph"/>
        <w:numPr>
          <w:ilvl w:val="0"/>
          <w:numId w:val="35"/>
        </w:numPr>
      </w:pPr>
      <w:r>
        <w:t>HTHRHSC 3500: Critical Phases of Life</w:t>
      </w:r>
    </w:p>
    <w:p w14:paraId="3FBED42D" w14:textId="77777777" w:rsidR="00E230C5" w:rsidRDefault="00E230C5" w:rsidP="00977988">
      <w:pPr>
        <w:pStyle w:val="ListParagraph"/>
        <w:numPr>
          <w:ilvl w:val="0"/>
          <w:numId w:val="35"/>
        </w:numPr>
      </w:pPr>
      <w:r>
        <w:t>HTHRHSC 4000: Ethical Decision Making</w:t>
      </w:r>
    </w:p>
    <w:p w14:paraId="16DE955F" w14:textId="77777777" w:rsidR="00E230C5" w:rsidRDefault="00E230C5" w:rsidP="00977988">
      <w:pPr>
        <w:pStyle w:val="ListParagraph"/>
        <w:numPr>
          <w:ilvl w:val="0"/>
          <w:numId w:val="35"/>
        </w:numPr>
      </w:pPr>
      <w:r>
        <w:t>HTHRHSC 4300: Contemporary Topics in Health and Society (Capstone)</w:t>
      </w:r>
    </w:p>
    <w:p w14:paraId="74151AE0" w14:textId="77777777" w:rsidR="00E230C5" w:rsidRDefault="00E230C5" w:rsidP="00977988">
      <w:pPr>
        <w:pStyle w:val="ListParagraph"/>
        <w:numPr>
          <w:ilvl w:val="0"/>
          <w:numId w:val="35"/>
        </w:numPr>
      </w:pPr>
      <w:r>
        <w:t>HTHRHSC 4370: Community Influence</w:t>
      </w:r>
    </w:p>
    <w:p w14:paraId="68B4FA82" w14:textId="77777777" w:rsidR="00E230C5" w:rsidRDefault="00E230C5" w:rsidP="00977988">
      <w:pPr>
        <w:pStyle w:val="ListParagraph"/>
        <w:numPr>
          <w:ilvl w:val="0"/>
          <w:numId w:val="35"/>
        </w:numPr>
      </w:pPr>
      <w:r>
        <w:t>HTHRHSC 4400: Individual Differences in Client Populations</w:t>
      </w:r>
    </w:p>
    <w:p w14:paraId="01FB463D" w14:textId="77777777" w:rsidR="00E230C5" w:rsidRDefault="00E230C5" w:rsidP="00977988">
      <w:pPr>
        <w:pStyle w:val="ListParagraph"/>
        <w:numPr>
          <w:ilvl w:val="0"/>
          <w:numId w:val="35"/>
        </w:numPr>
      </w:pPr>
      <w:r>
        <w:t>HTHRHSC 5300: Management and HRS for Health Professionals</w:t>
      </w:r>
    </w:p>
    <w:p w14:paraId="1FC2530D" w14:textId="77777777" w:rsidR="00E230C5" w:rsidRDefault="00E230C5" w:rsidP="00977988">
      <w:pPr>
        <w:pStyle w:val="ListParagraph"/>
        <w:numPr>
          <w:ilvl w:val="0"/>
          <w:numId w:val="35"/>
        </w:numPr>
      </w:pPr>
      <w:r>
        <w:t>HTHRHSC 5370: Health care Delivery</w:t>
      </w:r>
    </w:p>
    <w:p w14:paraId="7CF8D8BC" w14:textId="77777777" w:rsidR="00E230C5" w:rsidRDefault="00E230C5" w:rsidP="00977988">
      <w:pPr>
        <w:pStyle w:val="ListParagraph"/>
        <w:numPr>
          <w:ilvl w:val="0"/>
          <w:numId w:val="35"/>
        </w:numPr>
      </w:pPr>
      <w:r>
        <w:t>HTHRHSC 5500: Human Pathophysiology</w:t>
      </w:r>
    </w:p>
    <w:p w14:paraId="719FB249" w14:textId="77777777" w:rsidR="00E230C5" w:rsidRDefault="00E230C5" w:rsidP="00977988">
      <w:pPr>
        <w:pStyle w:val="ListParagraph"/>
        <w:numPr>
          <w:ilvl w:val="0"/>
          <w:numId w:val="35"/>
        </w:numPr>
      </w:pPr>
      <w:r>
        <w:lastRenderedPageBreak/>
        <w:t>HTHRHSC 5900: Research</w:t>
      </w:r>
    </w:p>
    <w:p w14:paraId="16877C74" w14:textId="77777777" w:rsidR="00E230C5" w:rsidRDefault="00E230C5" w:rsidP="00977988">
      <w:pPr>
        <w:pStyle w:val="ListParagraph"/>
        <w:numPr>
          <w:ilvl w:val="0"/>
          <w:numId w:val="35"/>
        </w:numPr>
      </w:pPr>
      <w:r>
        <w:t>PUBHEPI 2410: Introduction to Epidemiology</w:t>
      </w:r>
    </w:p>
    <w:p w14:paraId="020B34D5" w14:textId="7D1FDBEB" w:rsidR="00822BC3" w:rsidRDefault="00E230C5" w:rsidP="00E230C5">
      <w:bookmarkStart w:id="49" w:name="_Toc149915577"/>
      <w:r w:rsidRPr="005A39ED">
        <w:rPr>
          <w:rStyle w:val="Heading3Char"/>
        </w:rPr>
        <w:t>Major Electives</w:t>
      </w:r>
      <w:bookmarkEnd w:id="49"/>
    </w:p>
    <w:p w14:paraId="65A68D0C" w14:textId="77777777" w:rsidR="001F1FD4" w:rsidRDefault="00E230C5" w:rsidP="001F1FD4">
      <w:pPr>
        <w:pStyle w:val="ListParagraph"/>
        <w:numPr>
          <w:ilvl w:val="0"/>
          <w:numId w:val="36"/>
        </w:numPr>
      </w:pPr>
      <w:r>
        <w:t>Major elective courses consist of classes offered by the School of Health and Rehabilitation Sciences.  One course must be from the patient-client category and one from the science elective category.  Any course not required by the program but offered in the school may be used for this requirement.  Students must complete 12 credit hours of major electives.  This can sometimes mean taking more than 12 hours depending on course selection.</w:t>
      </w:r>
    </w:p>
    <w:p w14:paraId="1527074B" w14:textId="7D55F50A" w:rsidR="001F1FD4" w:rsidRDefault="001F1FD4" w:rsidP="001F1FD4">
      <w:pPr>
        <w:pStyle w:val="ListParagraph"/>
        <w:numPr>
          <w:ilvl w:val="0"/>
          <w:numId w:val="36"/>
        </w:numPr>
      </w:pPr>
      <w:r w:rsidRPr="00FA109D">
        <w:t>Students with an Associate of Applied Sciences are not required to complete major electives.</w:t>
      </w:r>
    </w:p>
    <w:p w14:paraId="2972612C" w14:textId="3A273294" w:rsidR="00E230C5" w:rsidRDefault="00E230C5" w:rsidP="005F7D61">
      <w:pPr>
        <w:pStyle w:val="Heading3"/>
      </w:pPr>
      <w:r>
        <w:t>Minors</w:t>
      </w:r>
    </w:p>
    <w:p w14:paraId="72F92CFE" w14:textId="515F0AF2" w:rsidR="001F1FD4" w:rsidRDefault="00E230C5" w:rsidP="001F1FD4">
      <w:pPr>
        <w:pStyle w:val="ListParagraph"/>
        <w:numPr>
          <w:ilvl w:val="0"/>
          <w:numId w:val="36"/>
        </w:numPr>
      </w:pPr>
      <w:r>
        <w:t xml:space="preserve">Many options exist to fulfill the minor requirements.  Students can also choose to complete an Ohio State certificate.  Minors and certificates can be found </w:t>
      </w:r>
      <w:hyperlink r:id="rId51" w:history="1">
        <w:r w:rsidR="00424165" w:rsidRPr="2FDD3990">
          <w:rPr>
            <w:rStyle w:val="Hyperlink"/>
          </w:rPr>
          <w:t>here</w:t>
        </w:r>
      </w:hyperlink>
      <w:r>
        <w:t>.  Students should meet with a Health Sciences advisor to discuss minor options, the approval process, and course planning.</w:t>
      </w:r>
    </w:p>
    <w:p w14:paraId="6A0A139B" w14:textId="443939D2" w:rsidR="00097C07" w:rsidRPr="002B5FC8" w:rsidRDefault="00CF33E1" w:rsidP="001F1FD4">
      <w:pPr>
        <w:pStyle w:val="ListParagraph"/>
        <w:numPr>
          <w:ilvl w:val="0"/>
          <w:numId w:val="36"/>
        </w:numPr>
      </w:pPr>
      <w:r>
        <w:t>Students with an</w:t>
      </w:r>
      <w:r w:rsidR="00424165">
        <w:t>y</w:t>
      </w:r>
      <w:r>
        <w:t xml:space="preserve"> </w:t>
      </w:r>
      <w:proofErr w:type="gramStart"/>
      <w:r>
        <w:t>Associate Degree</w:t>
      </w:r>
      <w:proofErr w:type="gramEnd"/>
      <w:r>
        <w:t xml:space="preserve"> or an Ohio State earned certificate are not required to complete a minor.</w:t>
      </w:r>
      <w:r w:rsidR="00424165">
        <w:t xml:space="preserve">  Certificate options are listed </w:t>
      </w:r>
      <w:hyperlink r:id="rId52" w:history="1">
        <w:r w:rsidR="00424165" w:rsidRPr="2FDD3990">
          <w:rPr>
            <w:rStyle w:val="Hyperlink"/>
          </w:rPr>
          <w:t>here.</w:t>
        </w:r>
      </w:hyperlink>
    </w:p>
    <w:p w14:paraId="1CECFB68" w14:textId="7E4216DD" w:rsidR="00471AE7" w:rsidRPr="00FA109D" w:rsidRDefault="00471AE7" w:rsidP="009D0FD8">
      <w:pPr>
        <w:pStyle w:val="ListParagraph"/>
        <w:ind w:left="0"/>
        <w:rPr>
          <w:b/>
          <w:sz w:val="24"/>
          <w:szCs w:val="24"/>
          <w:u w:val="single"/>
        </w:rPr>
      </w:pPr>
    </w:p>
    <w:p w14:paraId="2A1991B6" w14:textId="6AE58464" w:rsidR="006A6C65" w:rsidRPr="00FA109D" w:rsidRDefault="006A6C65" w:rsidP="00BE69B5">
      <w:pPr>
        <w:pStyle w:val="Heading3"/>
      </w:pPr>
      <w:bookmarkStart w:id="50" w:name="_Toc149915578"/>
      <w:r w:rsidRPr="00FA109D">
        <w:t xml:space="preserve">Science </w:t>
      </w:r>
      <w:r w:rsidR="00AB76AC">
        <w:t>Prerequisites</w:t>
      </w:r>
      <w:bookmarkEnd w:id="50"/>
    </w:p>
    <w:p w14:paraId="07534FA2" w14:textId="01D81296" w:rsidR="000765AE" w:rsidRDefault="006A6C65" w:rsidP="006A6C65">
      <w:r w:rsidRPr="00F125BA">
        <w:t xml:space="preserve">Students will need to complete three science courses as a part of their </w:t>
      </w:r>
      <w:r w:rsidR="00AB76AC">
        <w:t>prerequisites</w:t>
      </w:r>
      <w:r w:rsidRPr="00F125BA">
        <w:t xml:space="preserve"> </w:t>
      </w:r>
      <w:r w:rsidR="00DE6CFE">
        <w:t>for</w:t>
      </w:r>
      <w:r w:rsidRPr="00F125BA">
        <w:t xml:space="preserve"> the program.  The three science courses can be chosen from the</w:t>
      </w:r>
      <w:r w:rsidR="008371E7">
        <w:t xml:space="preserve"> list </w:t>
      </w:r>
      <w:r w:rsidRPr="00F125BA">
        <w:t xml:space="preserve">below.  Additional courses not listed may be reviewed via </w:t>
      </w:r>
      <w:r w:rsidR="00DE6CFE">
        <w:t xml:space="preserve">a </w:t>
      </w:r>
      <w:r w:rsidRPr="00F125BA">
        <w:t xml:space="preserve">petition on a </w:t>
      </w:r>
      <w:r w:rsidR="00F125BA" w:rsidRPr="00F125BA">
        <w:t>case-by-case</w:t>
      </w:r>
      <w:r w:rsidRPr="00F125BA">
        <w:t xml:space="preserve"> basis.  Students are encouraged to choose science courses that align with their professional interests.</w:t>
      </w:r>
    </w:p>
    <w:p w14:paraId="67D25392" w14:textId="77777777" w:rsidR="008371E7" w:rsidRDefault="00A26464" w:rsidP="00977988">
      <w:pPr>
        <w:pStyle w:val="ListParagraph"/>
        <w:numPr>
          <w:ilvl w:val="0"/>
          <w:numId w:val="36"/>
        </w:numPr>
      </w:pPr>
      <w:r>
        <w:t>Chem 1110</w:t>
      </w:r>
    </w:p>
    <w:p w14:paraId="10F1A8C2" w14:textId="77777777" w:rsidR="008371E7" w:rsidRDefault="00A26464" w:rsidP="00977988">
      <w:pPr>
        <w:pStyle w:val="ListParagraph"/>
        <w:numPr>
          <w:ilvl w:val="0"/>
          <w:numId w:val="36"/>
        </w:numPr>
      </w:pPr>
      <w:r>
        <w:t>Chem 1210</w:t>
      </w:r>
    </w:p>
    <w:p w14:paraId="526C8281" w14:textId="77777777" w:rsidR="008371E7" w:rsidRDefault="00A26464" w:rsidP="00977988">
      <w:pPr>
        <w:pStyle w:val="ListParagraph"/>
        <w:numPr>
          <w:ilvl w:val="0"/>
          <w:numId w:val="36"/>
        </w:numPr>
      </w:pPr>
      <w:r>
        <w:t>Chem 1220</w:t>
      </w:r>
    </w:p>
    <w:p w14:paraId="0F0F0519" w14:textId="77777777" w:rsidR="008371E7" w:rsidRDefault="00A26464" w:rsidP="00977988">
      <w:pPr>
        <w:pStyle w:val="ListParagraph"/>
        <w:numPr>
          <w:ilvl w:val="0"/>
          <w:numId w:val="36"/>
        </w:numPr>
      </w:pPr>
      <w:r>
        <w:t>Microbiology 4000.01</w:t>
      </w:r>
      <w:r>
        <w:tab/>
      </w:r>
    </w:p>
    <w:p w14:paraId="3789AD1F" w14:textId="27D770CC" w:rsidR="00A26464" w:rsidRDefault="00A26464" w:rsidP="00977988">
      <w:pPr>
        <w:pStyle w:val="ListParagraph"/>
        <w:numPr>
          <w:ilvl w:val="0"/>
          <w:numId w:val="36"/>
        </w:numPr>
      </w:pPr>
      <w:r>
        <w:t>Bio 1101</w:t>
      </w:r>
    </w:p>
    <w:p w14:paraId="07BCBD05" w14:textId="77777777" w:rsidR="008371E7" w:rsidRDefault="00A26464" w:rsidP="00977988">
      <w:pPr>
        <w:pStyle w:val="ListParagraph"/>
        <w:numPr>
          <w:ilvl w:val="0"/>
          <w:numId w:val="36"/>
        </w:numPr>
      </w:pPr>
      <w:r>
        <w:t>Bio 1102</w:t>
      </w:r>
      <w:r>
        <w:tab/>
      </w:r>
    </w:p>
    <w:p w14:paraId="5A284D8A" w14:textId="77777777" w:rsidR="008371E7" w:rsidRDefault="00A26464" w:rsidP="00977988">
      <w:pPr>
        <w:pStyle w:val="ListParagraph"/>
        <w:numPr>
          <w:ilvl w:val="0"/>
          <w:numId w:val="36"/>
        </w:numPr>
      </w:pPr>
      <w:r>
        <w:t>Bio 1110</w:t>
      </w:r>
      <w:r>
        <w:tab/>
      </w:r>
    </w:p>
    <w:p w14:paraId="708E039B" w14:textId="77777777" w:rsidR="008371E7" w:rsidRDefault="00A26464" w:rsidP="00977988">
      <w:pPr>
        <w:pStyle w:val="ListParagraph"/>
        <w:numPr>
          <w:ilvl w:val="0"/>
          <w:numId w:val="36"/>
        </w:numPr>
      </w:pPr>
      <w:r>
        <w:t>Bio 1113.01</w:t>
      </w:r>
      <w:r>
        <w:tab/>
      </w:r>
    </w:p>
    <w:p w14:paraId="4A863864" w14:textId="77777777" w:rsidR="008371E7" w:rsidRDefault="00A26464" w:rsidP="00977988">
      <w:pPr>
        <w:pStyle w:val="ListParagraph"/>
        <w:numPr>
          <w:ilvl w:val="0"/>
          <w:numId w:val="36"/>
        </w:numPr>
      </w:pPr>
      <w:r>
        <w:t>Bio 1114.01</w:t>
      </w:r>
      <w:r>
        <w:tab/>
      </w:r>
    </w:p>
    <w:p w14:paraId="37C34C43" w14:textId="132D4394" w:rsidR="00A26464" w:rsidRDefault="00A26464" w:rsidP="00977988">
      <w:pPr>
        <w:pStyle w:val="ListParagraph"/>
        <w:numPr>
          <w:ilvl w:val="0"/>
          <w:numId w:val="36"/>
        </w:numPr>
      </w:pPr>
      <w:proofErr w:type="spellStart"/>
      <w:r>
        <w:t>Humntr</w:t>
      </w:r>
      <w:proofErr w:type="spellEnd"/>
      <w:r>
        <w:t xml:space="preserve"> 2210/2410</w:t>
      </w:r>
    </w:p>
    <w:p w14:paraId="798B4F55" w14:textId="77777777" w:rsidR="008371E7" w:rsidRDefault="00A26464" w:rsidP="00977988">
      <w:pPr>
        <w:pStyle w:val="ListParagraph"/>
        <w:numPr>
          <w:ilvl w:val="0"/>
          <w:numId w:val="36"/>
        </w:numPr>
      </w:pPr>
      <w:proofErr w:type="spellStart"/>
      <w:r>
        <w:t>Humntr</w:t>
      </w:r>
      <w:proofErr w:type="spellEnd"/>
      <w:r>
        <w:t xml:space="preserve"> 2310</w:t>
      </w:r>
      <w:r>
        <w:tab/>
      </w:r>
    </w:p>
    <w:p w14:paraId="7C8ADA33" w14:textId="77777777" w:rsidR="008371E7" w:rsidRDefault="00A26464" w:rsidP="00977988">
      <w:pPr>
        <w:pStyle w:val="ListParagraph"/>
        <w:numPr>
          <w:ilvl w:val="0"/>
          <w:numId w:val="36"/>
        </w:numPr>
      </w:pPr>
      <w:r>
        <w:t>Physics 1200</w:t>
      </w:r>
      <w:r>
        <w:tab/>
      </w:r>
    </w:p>
    <w:p w14:paraId="4B0787CA" w14:textId="77777777" w:rsidR="008371E7" w:rsidRDefault="00A26464" w:rsidP="00977988">
      <w:pPr>
        <w:pStyle w:val="ListParagraph"/>
        <w:numPr>
          <w:ilvl w:val="0"/>
          <w:numId w:val="36"/>
        </w:numPr>
      </w:pPr>
      <w:r>
        <w:t>Physics 1201</w:t>
      </w:r>
      <w:r>
        <w:tab/>
      </w:r>
    </w:p>
    <w:p w14:paraId="322EBF77" w14:textId="77777777" w:rsidR="008371E7" w:rsidRDefault="00A26464" w:rsidP="00977988">
      <w:pPr>
        <w:pStyle w:val="ListParagraph"/>
        <w:numPr>
          <w:ilvl w:val="0"/>
          <w:numId w:val="36"/>
        </w:numPr>
      </w:pPr>
      <w:r>
        <w:t>Physics 1250</w:t>
      </w:r>
    </w:p>
    <w:p w14:paraId="75F8F9DE" w14:textId="11101CD5" w:rsidR="00A26464" w:rsidRPr="00F125BA" w:rsidRDefault="00A26464" w:rsidP="00977988">
      <w:pPr>
        <w:pStyle w:val="ListParagraph"/>
        <w:numPr>
          <w:ilvl w:val="0"/>
          <w:numId w:val="36"/>
        </w:numPr>
      </w:pPr>
      <w:r>
        <w:t>Physics 1251</w:t>
      </w:r>
    </w:p>
    <w:p w14:paraId="13D24F7E" w14:textId="57AF5832" w:rsidR="006A6C65" w:rsidRPr="00F125BA" w:rsidRDefault="006A6C65" w:rsidP="006A6C65">
      <w:proofErr w:type="spellStart"/>
      <w:r w:rsidRPr="00F125BA">
        <w:t>Humntr</w:t>
      </w:r>
      <w:proofErr w:type="spellEnd"/>
      <w:r w:rsidRPr="00F125BA">
        <w:t xml:space="preserve"> 2310 will count as a Health Sciences </w:t>
      </w:r>
      <w:r w:rsidR="00AB76AC">
        <w:t>prerequisite</w:t>
      </w:r>
      <w:r w:rsidRPr="00F125BA">
        <w:t xml:space="preserve"> but will not fulfill a student’s Natural science GE.</w:t>
      </w:r>
    </w:p>
    <w:p w14:paraId="487420C2" w14:textId="79AB7B24" w:rsidR="006A6C65" w:rsidRDefault="006A6C65" w:rsidP="00982C00">
      <w:pPr>
        <w:pStyle w:val="ListParagraph"/>
        <w:ind w:left="0"/>
        <w:rPr>
          <w:b/>
          <w:bCs/>
          <w:sz w:val="24"/>
          <w:u w:val="single"/>
        </w:rPr>
      </w:pPr>
    </w:p>
    <w:p w14:paraId="42A00512" w14:textId="1F346D93" w:rsidR="00AB1194" w:rsidRPr="002D6800" w:rsidRDefault="00AB1194" w:rsidP="00D63763">
      <w:pPr>
        <w:pStyle w:val="Heading3"/>
      </w:pPr>
      <w:r w:rsidRPr="002D6800">
        <w:t>Waitlisted Courses</w:t>
      </w:r>
    </w:p>
    <w:p w14:paraId="0A8B2698" w14:textId="2CCDF20D" w:rsidR="00AB1194" w:rsidRPr="002D6800" w:rsidRDefault="00AB1194" w:rsidP="00982C00">
      <w:pPr>
        <w:pStyle w:val="ListParagraph"/>
        <w:ind w:left="0"/>
        <w:rPr>
          <w:bCs/>
          <w:sz w:val="24"/>
        </w:rPr>
      </w:pPr>
      <w:r w:rsidRPr="002D6800">
        <w:rPr>
          <w:bCs/>
          <w:sz w:val="24"/>
        </w:rPr>
        <w:t xml:space="preserve">Due to high demand </w:t>
      </w:r>
      <w:r w:rsidR="00AF008C" w:rsidRPr="002D6800">
        <w:rPr>
          <w:bCs/>
          <w:sz w:val="24"/>
        </w:rPr>
        <w:t>for</w:t>
      </w:r>
      <w:r w:rsidRPr="002D6800">
        <w:rPr>
          <w:bCs/>
          <w:sz w:val="24"/>
        </w:rPr>
        <w:t xml:space="preserve"> Health Sciences coursework many courses will often go on a waitlist.  Students could be waitlisted for two reasons.</w:t>
      </w:r>
    </w:p>
    <w:p w14:paraId="5B58ACD3" w14:textId="06D0AD12" w:rsidR="00AB1194" w:rsidRPr="002D6800" w:rsidRDefault="00AB1194" w:rsidP="00977988">
      <w:pPr>
        <w:pStyle w:val="ListParagraph"/>
        <w:numPr>
          <w:ilvl w:val="0"/>
          <w:numId w:val="27"/>
        </w:numPr>
        <w:rPr>
          <w:bCs/>
          <w:sz w:val="24"/>
        </w:rPr>
      </w:pPr>
      <w:r w:rsidRPr="002D6800">
        <w:rPr>
          <w:bCs/>
          <w:sz w:val="24"/>
        </w:rPr>
        <w:t>The section they want is completely full.</w:t>
      </w:r>
    </w:p>
    <w:p w14:paraId="0E8C3E7E" w14:textId="285088FE" w:rsidR="00AB1194" w:rsidRPr="002D6800" w:rsidRDefault="00AB1194" w:rsidP="00977988">
      <w:pPr>
        <w:pStyle w:val="ListParagraph"/>
        <w:numPr>
          <w:ilvl w:val="0"/>
          <w:numId w:val="27"/>
        </w:numPr>
        <w:rPr>
          <w:bCs/>
          <w:sz w:val="24"/>
        </w:rPr>
      </w:pPr>
      <w:r w:rsidRPr="002D6800">
        <w:rPr>
          <w:bCs/>
          <w:sz w:val="24"/>
        </w:rPr>
        <w:lastRenderedPageBreak/>
        <w:t>The section they want only has reserved seating left for students in online majors, other HRS majors, or minors.  In this case the course will appear open to enroll but students will receive an error stating they do not meet the reserve capacity requirements</w:t>
      </w:r>
      <w:r w:rsidR="00AF008C">
        <w:rPr>
          <w:bCs/>
          <w:sz w:val="24"/>
        </w:rPr>
        <w:t>.</w:t>
      </w:r>
    </w:p>
    <w:p w14:paraId="7F2E2C27" w14:textId="77777777" w:rsidR="00AB1194" w:rsidRPr="002D6800" w:rsidRDefault="00AB1194" w:rsidP="00AB1194">
      <w:pPr>
        <w:rPr>
          <w:bCs/>
          <w:sz w:val="24"/>
          <w:u w:val="single"/>
        </w:rPr>
      </w:pPr>
    </w:p>
    <w:p w14:paraId="5F735570" w14:textId="3F8F5978" w:rsidR="00AB1194" w:rsidRPr="002D6800" w:rsidRDefault="00AB1194" w:rsidP="2FDD3990">
      <w:pPr>
        <w:rPr>
          <w:sz w:val="24"/>
          <w:szCs w:val="24"/>
        </w:rPr>
      </w:pPr>
      <w:r w:rsidRPr="2FDD3990">
        <w:rPr>
          <w:b/>
          <w:bCs/>
          <w:sz w:val="24"/>
          <w:szCs w:val="24"/>
        </w:rPr>
        <w:t>Students that want to enroll in a full section of any online or in person course are encouraged to add themselves to the waitlist.</w:t>
      </w:r>
      <w:r w:rsidRPr="2FDD3990">
        <w:rPr>
          <w:sz w:val="24"/>
          <w:szCs w:val="24"/>
        </w:rPr>
        <w:t xml:space="preserve">  The Health Sciences Division will look at the d</w:t>
      </w:r>
      <w:r w:rsidR="00DF5F7F" w:rsidRPr="2FDD3990">
        <w:rPr>
          <w:sz w:val="24"/>
          <w:szCs w:val="24"/>
        </w:rPr>
        <w:t xml:space="preserve">emand for each course and increase the seats or add new sections as necessary.  </w:t>
      </w:r>
      <w:r w:rsidRPr="2FDD3990">
        <w:rPr>
          <w:sz w:val="24"/>
          <w:szCs w:val="24"/>
        </w:rPr>
        <w:t>Hea</w:t>
      </w:r>
      <w:r w:rsidR="00DF5F7F" w:rsidRPr="2FDD3990">
        <w:rPr>
          <w:sz w:val="24"/>
          <w:szCs w:val="24"/>
        </w:rPr>
        <w:t xml:space="preserve">lth Sciences will enroll students into courses from the waitlist by priority </w:t>
      </w:r>
      <w:r w:rsidRPr="2FDD3990">
        <w:rPr>
          <w:sz w:val="24"/>
          <w:szCs w:val="24"/>
        </w:rPr>
        <w:t xml:space="preserve">starting with graduating seniors, </w:t>
      </w:r>
      <w:r w:rsidR="00661355" w:rsidRPr="2FDD3990">
        <w:rPr>
          <w:sz w:val="24"/>
          <w:szCs w:val="24"/>
        </w:rPr>
        <w:t xml:space="preserve">major students, </w:t>
      </w:r>
      <w:r w:rsidR="00DF5F7F" w:rsidRPr="2FDD3990">
        <w:rPr>
          <w:sz w:val="24"/>
          <w:szCs w:val="24"/>
        </w:rPr>
        <w:t>followed by the numerical order of waitlisted students.</w:t>
      </w:r>
    </w:p>
    <w:p w14:paraId="2A54CD1B" w14:textId="77777777" w:rsidR="00DF5F7F" w:rsidRPr="002D6800" w:rsidRDefault="00DF5F7F" w:rsidP="00AB1194">
      <w:pPr>
        <w:rPr>
          <w:bCs/>
          <w:sz w:val="24"/>
        </w:rPr>
      </w:pPr>
    </w:p>
    <w:p w14:paraId="4A7597F4" w14:textId="73676B67" w:rsidR="009D0FD8" w:rsidRPr="002D6800" w:rsidRDefault="00296F69" w:rsidP="006F3038">
      <w:pPr>
        <w:pStyle w:val="Heading2"/>
      </w:pPr>
      <w:bookmarkStart w:id="51" w:name="_Toc149915579"/>
      <w:r w:rsidRPr="002D6800">
        <w:t xml:space="preserve">Online </w:t>
      </w:r>
      <w:r w:rsidR="00471AE7" w:rsidRPr="002D6800">
        <w:t>Students</w:t>
      </w:r>
      <w:bookmarkEnd w:id="51"/>
    </w:p>
    <w:p w14:paraId="30C3F7C6" w14:textId="7A577E6F" w:rsidR="009234D4" w:rsidRPr="002D6800" w:rsidRDefault="009234D4" w:rsidP="00977988">
      <w:pPr>
        <w:pStyle w:val="ListParagraph"/>
        <w:numPr>
          <w:ilvl w:val="0"/>
          <w:numId w:val="17"/>
        </w:numPr>
        <w:rPr>
          <w:rStyle w:val="ListParagraphChar"/>
        </w:rPr>
      </w:pPr>
      <w:r w:rsidRPr="2FDD3990">
        <w:rPr>
          <w:rStyle w:val="ListParagraphChar"/>
        </w:rPr>
        <w:t>Effective Spring 2024 the Health Sciences online students will enroll in HTHRHSC courses and will no longer need to register for a separate .01 section</w:t>
      </w:r>
      <w:r w:rsidR="00AB1194" w:rsidRPr="2FDD3990">
        <w:rPr>
          <w:rStyle w:val="ListParagraphChar"/>
        </w:rPr>
        <w:t>s</w:t>
      </w:r>
      <w:r w:rsidRPr="2FDD3990">
        <w:rPr>
          <w:rStyle w:val="ListParagraphChar"/>
        </w:rPr>
        <w:t xml:space="preserve">.  Reserved seating will be included in each online HRS course for these students.  If a course is full that means we have met the reserved capacity for that course and </w:t>
      </w:r>
      <w:r w:rsidR="00073285" w:rsidRPr="2FDD3990">
        <w:rPr>
          <w:rStyle w:val="ListParagraphChar"/>
        </w:rPr>
        <w:t>a</w:t>
      </w:r>
      <w:r w:rsidR="00661355" w:rsidRPr="2FDD3990">
        <w:rPr>
          <w:rStyle w:val="ListParagraphChar"/>
        </w:rPr>
        <w:t xml:space="preserve">ll </w:t>
      </w:r>
      <w:r w:rsidRPr="2FDD3990">
        <w:rPr>
          <w:rStyle w:val="ListParagraphChar"/>
        </w:rPr>
        <w:t>students are encouraged to add themselves to the waitlist</w:t>
      </w:r>
      <w:r w:rsidR="00661355" w:rsidRPr="2FDD3990">
        <w:rPr>
          <w:rStyle w:val="ListParagraphChar"/>
        </w:rPr>
        <w:t xml:space="preserve"> for a desired course section</w:t>
      </w:r>
      <w:r w:rsidRPr="2FDD3990">
        <w:rPr>
          <w:rStyle w:val="ListParagraphChar"/>
        </w:rPr>
        <w:t>.</w:t>
      </w:r>
      <w:r w:rsidR="00661355" w:rsidRPr="2FDD3990">
        <w:rPr>
          <w:rStyle w:val="ListParagraphChar"/>
        </w:rPr>
        <w:t xml:space="preserve">  The Health Sciences divisi</w:t>
      </w:r>
      <w:r w:rsidR="00073285" w:rsidRPr="2FDD3990">
        <w:rPr>
          <w:rStyle w:val="ListParagraphChar"/>
        </w:rPr>
        <w:t xml:space="preserve">on is continuously looking for ways to get all students enrolled by adding seats and </w:t>
      </w:r>
      <w:r w:rsidR="00661355" w:rsidRPr="2FDD3990">
        <w:rPr>
          <w:rStyle w:val="ListParagraphChar"/>
        </w:rPr>
        <w:t>creating new sections</w:t>
      </w:r>
      <w:r w:rsidR="00073285" w:rsidRPr="2FDD3990">
        <w:rPr>
          <w:rStyle w:val="ListParagraphChar"/>
        </w:rPr>
        <w:t xml:space="preserve"> of courses.  Students are encouraged to actively check the class schedule</w:t>
      </w:r>
      <w:r w:rsidR="607EF78A" w:rsidRPr="2FDD3990">
        <w:rPr>
          <w:rStyle w:val="ListParagraphChar"/>
        </w:rPr>
        <w:t xml:space="preserve"> and OSU email address</w:t>
      </w:r>
      <w:r w:rsidR="00073285" w:rsidRPr="2FDD3990">
        <w:rPr>
          <w:rStyle w:val="ListParagraphChar"/>
        </w:rPr>
        <w:t xml:space="preserve"> for </w:t>
      </w:r>
      <w:r w:rsidR="79BD091A" w:rsidRPr="2FDD3990">
        <w:rPr>
          <w:rStyle w:val="ListParagraphChar"/>
        </w:rPr>
        <w:t xml:space="preserve">announcements of </w:t>
      </w:r>
      <w:r w:rsidR="00073285" w:rsidRPr="2FDD3990">
        <w:rPr>
          <w:rStyle w:val="ListParagraphChar"/>
        </w:rPr>
        <w:t>newly added sections.</w:t>
      </w:r>
    </w:p>
    <w:p w14:paraId="3F6FAA72" w14:textId="77777777" w:rsidR="00471AE7" w:rsidRPr="00F125BA" w:rsidRDefault="00471AE7" w:rsidP="00977988">
      <w:pPr>
        <w:pStyle w:val="ListParagraph"/>
        <w:numPr>
          <w:ilvl w:val="0"/>
          <w:numId w:val="17"/>
        </w:numPr>
        <w:rPr>
          <w:rStyle w:val="ListParagraphChar"/>
        </w:rPr>
      </w:pPr>
      <w:r w:rsidRPr="00F125BA">
        <w:rPr>
          <w:rStyle w:val="ListParagraphChar"/>
        </w:rPr>
        <w:t>Online students are never required to come to campus but are welcome to participate in university</w:t>
      </w:r>
      <w:r w:rsidR="00296F69" w:rsidRPr="00F125BA">
        <w:rPr>
          <w:rStyle w:val="ListParagraphChar"/>
        </w:rPr>
        <w:t>-</w:t>
      </w:r>
      <w:r w:rsidRPr="00F125BA">
        <w:rPr>
          <w:rStyle w:val="ListParagraphChar"/>
        </w:rPr>
        <w:t>sponsored eve</w:t>
      </w:r>
      <w:r w:rsidR="00296F69" w:rsidRPr="00F125BA">
        <w:rPr>
          <w:rStyle w:val="ListParagraphChar"/>
        </w:rPr>
        <w:t>nts such as</w:t>
      </w:r>
      <w:r w:rsidRPr="00F125BA">
        <w:rPr>
          <w:rStyle w:val="ListParagraphChar"/>
        </w:rPr>
        <w:t xml:space="preserve"> commencement or </w:t>
      </w:r>
      <w:r w:rsidR="00296F69" w:rsidRPr="00F125BA">
        <w:rPr>
          <w:rStyle w:val="ListParagraphChar"/>
        </w:rPr>
        <w:t xml:space="preserve">the school’s </w:t>
      </w:r>
      <w:r w:rsidRPr="00F125BA">
        <w:rPr>
          <w:rStyle w:val="ListParagraphChar"/>
        </w:rPr>
        <w:t>pre-commencement</w:t>
      </w:r>
      <w:r w:rsidR="00296F69" w:rsidRPr="00F125BA">
        <w:rPr>
          <w:rStyle w:val="ListParagraphChar"/>
        </w:rPr>
        <w:t xml:space="preserve"> event</w:t>
      </w:r>
      <w:r w:rsidRPr="00F125BA">
        <w:rPr>
          <w:rStyle w:val="ListParagraphChar"/>
        </w:rPr>
        <w:t>.</w:t>
      </w:r>
    </w:p>
    <w:p w14:paraId="7AA1E7AA" w14:textId="4245E62D" w:rsidR="00471AE7" w:rsidRPr="00F125BA" w:rsidRDefault="005C3C1F" w:rsidP="00977988">
      <w:pPr>
        <w:pStyle w:val="ListParagraph"/>
        <w:numPr>
          <w:ilvl w:val="0"/>
          <w:numId w:val="17"/>
        </w:numPr>
      </w:pPr>
      <w:r w:rsidRPr="00F125BA">
        <w:rPr>
          <w:rStyle w:val="ListParagraphChar"/>
        </w:rPr>
        <w:t xml:space="preserve">Tuition and Fees for these students </w:t>
      </w:r>
      <w:r w:rsidR="00296F69" w:rsidRPr="00F125BA">
        <w:rPr>
          <w:rStyle w:val="ListParagraphChar"/>
        </w:rPr>
        <w:t xml:space="preserve">are adjusted for online instruction and </w:t>
      </w:r>
      <w:r w:rsidRPr="00F125BA">
        <w:rPr>
          <w:rStyle w:val="ListParagraphChar"/>
        </w:rPr>
        <w:t xml:space="preserve">can be found on the </w:t>
      </w:r>
      <w:hyperlink r:id="rId53" w:history="1">
        <w:r w:rsidR="00296F69" w:rsidRPr="00F125BA">
          <w:rPr>
            <w:rStyle w:val="Hyperlink"/>
          </w:rPr>
          <w:t>Ohio State’s Registrar’s website.</w:t>
        </w:r>
      </w:hyperlink>
    </w:p>
    <w:p w14:paraId="30414F88" w14:textId="77777777" w:rsidR="00AC4FD4" w:rsidRPr="00FA109D" w:rsidRDefault="00AC4FD4" w:rsidP="009D0FD8">
      <w:pPr>
        <w:pStyle w:val="ListParagraph"/>
        <w:ind w:left="0"/>
        <w:rPr>
          <w:b/>
          <w:sz w:val="24"/>
          <w:szCs w:val="24"/>
          <w:u w:val="single"/>
        </w:rPr>
      </w:pPr>
    </w:p>
    <w:p w14:paraId="5494E81A" w14:textId="6F1B90BF" w:rsidR="009D0FD8" w:rsidRPr="00F125BA" w:rsidRDefault="009D0FD8" w:rsidP="006F3038">
      <w:pPr>
        <w:pStyle w:val="Heading2"/>
      </w:pPr>
      <w:bookmarkStart w:id="52" w:name="_Toc149915580"/>
      <w:r w:rsidRPr="00F125BA">
        <w:t>Major Electives</w:t>
      </w:r>
      <w:bookmarkEnd w:id="52"/>
      <w:r w:rsidRPr="00F125BA">
        <w:t xml:space="preserve"> </w:t>
      </w:r>
    </w:p>
    <w:p w14:paraId="6F990329" w14:textId="2588123E" w:rsidR="009D0FD8" w:rsidRPr="00AB76AC" w:rsidRDefault="0055E555" w:rsidP="000E052B">
      <w:pPr>
        <w:pStyle w:val="CommentText"/>
        <w:rPr>
          <w:rStyle w:val="CommentTextChar"/>
          <w:sz w:val="22"/>
          <w:szCs w:val="22"/>
        </w:rPr>
      </w:pPr>
      <w:r w:rsidRPr="2FDD3990">
        <w:rPr>
          <w:rStyle w:val="CommentTextChar"/>
          <w:sz w:val="22"/>
          <w:szCs w:val="22"/>
        </w:rPr>
        <w:t xml:space="preserve">Major electives give students </w:t>
      </w:r>
      <w:r w:rsidR="0AD63EFF" w:rsidRPr="2FDD3990">
        <w:rPr>
          <w:rStyle w:val="CommentTextChar"/>
          <w:sz w:val="22"/>
          <w:szCs w:val="22"/>
        </w:rPr>
        <w:t>an opportunity to enroll in additional</w:t>
      </w:r>
      <w:r w:rsidRPr="2FDD3990">
        <w:rPr>
          <w:rStyle w:val="CommentTextChar"/>
          <w:sz w:val="22"/>
          <w:szCs w:val="22"/>
        </w:rPr>
        <w:t xml:space="preserve"> c</w:t>
      </w:r>
      <w:r w:rsidR="36482691" w:rsidRPr="2FDD3990">
        <w:rPr>
          <w:rStyle w:val="CommentTextChar"/>
          <w:sz w:val="22"/>
          <w:szCs w:val="22"/>
        </w:rPr>
        <w:t xml:space="preserve">oursework </w:t>
      </w:r>
      <w:r w:rsidR="05EE9DDF" w:rsidRPr="2FDD3990">
        <w:rPr>
          <w:rStyle w:val="CommentTextChar"/>
          <w:sz w:val="22"/>
          <w:szCs w:val="22"/>
        </w:rPr>
        <w:t xml:space="preserve">that is specific to the </w:t>
      </w:r>
      <w:r w:rsidRPr="2FDD3990">
        <w:rPr>
          <w:rStyle w:val="CommentTextChar"/>
          <w:sz w:val="22"/>
          <w:szCs w:val="22"/>
        </w:rPr>
        <w:t xml:space="preserve">healthcare areas of their choosing.  The patient/client and science elective categories allow students to </w:t>
      </w:r>
      <w:r w:rsidR="33C46D5D" w:rsidRPr="2FDD3990">
        <w:rPr>
          <w:rStyle w:val="CommentTextChar"/>
          <w:sz w:val="22"/>
          <w:szCs w:val="22"/>
        </w:rPr>
        <w:t xml:space="preserve">learn </w:t>
      </w:r>
      <w:r w:rsidR="378CA0CB" w:rsidRPr="2FDD3990">
        <w:rPr>
          <w:rStyle w:val="CommentTextChar"/>
          <w:sz w:val="22"/>
          <w:szCs w:val="22"/>
        </w:rPr>
        <w:t xml:space="preserve">vital content areas of healthcare while also choosing coursework that best meets their interests.  </w:t>
      </w:r>
      <w:r w:rsidR="009D0FD8" w:rsidRPr="2FDD3990">
        <w:rPr>
          <w:rStyle w:val="CommentTextChar"/>
          <w:sz w:val="22"/>
          <w:szCs w:val="22"/>
        </w:rPr>
        <w:t xml:space="preserve">Students must complete 12 </w:t>
      </w:r>
      <w:r w:rsidR="00296F69" w:rsidRPr="2FDD3990">
        <w:rPr>
          <w:rStyle w:val="CommentTextChar"/>
          <w:sz w:val="22"/>
          <w:szCs w:val="22"/>
        </w:rPr>
        <w:t>credit hours of major elective coursework</w:t>
      </w:r>
      <w:r w:rsidR="009D0FD8" w:rsidRPr="2FDD3990">
        <w:rPr>
          <w:rStyle w:val="CommentTextChar"/>
          <w:sz w:val="22"/>
          <w:szCs w:val="22"/>
        </w:rPr>
        <w:t>.  These</w:t>
      </w:r>
      <w:r w:rsidR="00296F69" w:rsidRPr="2FDD3990">
        <w:rPr>
          <w:rStyle w:val="CommentTextChar"/>
          <w:sz w:val="22"/>
          <w:szCs w:val="22"/>
        </w:rPr>
        <w:t xml:space="preserve"> </w:t>
      </w:r>
      <w:r w:rsidR="009D0FD8" w:rsidRPr="2FDD3990">
        <w:rPr>
          <w:rStyle w:val="CommentTextChar"/>
          <w:sz w:val="22"/>
          <w:szCs w:val="22"/>
        </w:rPr>
        <w:t xml:space="preserve">courses </w:t>
      </w:r>
      <w:r w:rsidR="00296F69" w:rsidRPr="2FDD3990">
        <w:rPr>
          <w:rStyle w:val="CommentTextChar"/>
          <w:sz w:val="22"/>
          <w:szCs w:val="22"/>
        </w:rPr>
        <w:t>are offered by t</w:t>
      </w:r>
      <w:r w:rsidR="009D0FD8" w:rsidRPr="2FDD3990">
        <w:rPr>
          <w:rStyle w:val="CommentTextChar"/>
          <w:sz w:val="22"/>
          <w:szCs w:val="22"/>
        </w:rPr>
        <w:t xml:space="preserve">he School of Health and Rehabilitation Sciences.  </w:t>
      </w:r>
    </w:p>
    <w:p w14:paraId="5C1B344E" w14:textId="77777777" w:rsidR="009D0FD8" w:rsidRPr="00F125BA" w:rsidRDefault="009D0FD8" w:rsidP="00977988">
      <w:pPr>
        <w:pStyle w:val="ListParagraph"/>
        <w:numPr>
          <w:ilvl w:val="0"/>
          <w:numId w:val="14"/>
        </w:numPr>
      </w:pPr>
      <w:r w:rsidRPr="00F125BA">
        <w:t>One Course must come from the patient/client elective group</w:t>
      </w:r>
    </w:p>
    <w:p w14:paraId="1AB26A48" w14:textId="77777777" w:rsidR="009D0FD8" w:rsidRPr="00F125BA" w:rsidRDefault="009D0FD8" w:rsidP="009D0FD8">
      <w:pPr>
        <w:pStyle w:val="ListParagraph"/>
        <w:ind w:left="1080"/>
      </w:pPr>
      <w:r w:rsidRPr="00F125BA">
        <w:t>(HTHRHSC 4320, 4914, 5350, and 5600)</w:t>
      </w:r>
    </w:p>
    <w:p w14:paraId="49A40CBF" w14:textId="77777777" w:rsidR="009D0FD8" w:rsidRPr="00F125BA" w:rsidRDefault="00296F69" w:rsidP="00977988">
      <w:pPr>
        <w:pStyle w:val="ListParagraph"/>
        <w:numPr>
          <w:ilvl w:val="0"/>
          <w:numId w:val="14"/>
        </w:numPr>
      </w:pPr>
      <w:r w:rsidRPr="00F125BA">
        <w:t>On</w:t>
      </w:r>
      <w:r w:rsidR="009D0FD8" w:rsidRPr="00F125BA">
        <w:t>e course must come from the science elective group</w:t>
      </w:r>
    </w:p>
    <w:p w14:paraId="3589C4E4" w14:textId="77777777" w:rsidR="009D0FD8" w:rsidRPr="00F125BA" w:rsidRDefault="009D0FD8" w:rsidP="009D0FD8">
      <w:pPr>
        <w:pStyle w:val="ListParagraph"/>
        <w:ind w:left="1080"/>
      </w:pPr>
      <w:r w:rsidRPr="00F125BA">
        <w:t>(HTHRHSC 4900, 4950, 5510, and 4350)</w:t>
      </w:r>
    </w:p>
    <w:p w14:paraId="01533FF0" w14:textId="5793D98B" w:rsidR="009D0FD8" w:rsidRPr="00F125BA" w:rsidRDefault="009D0FD8" w:rsidP="00977988">
      <w:pPr>
        <w:pStyle w:val="ListParagraph"/>
        <w:numPr>
          <w:ilvl w:val="0"/>
          <w:numId w:val="14"/>
        </w:numPr>
      </w:pPr>
      <w:r>
        <w:t xml:space="preserve">Two courses </w:t>
      </w:r>
      <w:r w:rsidR="00296F69">
        <w:t xml:space="preserve">or </w:t>
      </w:r>
      <w:r>
        <w:t xml:space="preserve">remaining </w:t>
      </w:r>
      <w:r w:rsidR="00296F69">
        <w:t xml:space="preserve">credit </w:t>
      </w:r>
      <w:r>
        <w:t xml:space="preserve">hours can come from any other elective course offered </w:t>
      </w:r>
      <w:r w:rsidR="00296F69">
        <w:t xml:space="preserve">by the School of </w:t>
      </w:r>
      <w:r>
        <w:t xml:space="preserve">Health and Rehabilitation Sciences.  </w:t>
      </w:r>
      <w:r w:rsidR="384229B6">
        <w:t>This could be in MEDLBS</w:t>
      </w:r>
      <w:r w:rsidR="6A2D6A1F">
        <w:t>C</w:t>
      </w:r>
      <w:r w:rsidR="384229B6">
        <w:t xml:space="preserve">, RESPTHR, RADSCI, MEDDIET, or HIMS in addition to HTHRHSC courses.  </w:t>
      </w:r>
      <w:r>
        <w:t xml:space="preserve">Please see </w:t>
      </w:r>
      <w:r w:rsidR="00AC4FD4">
        <w:t xml:space="preserve">the </w:t>
      </w:r>
      <w:r>
        <w:t xml:space="preserve">Health Sciences </w:t>
      </w:r>
      <w:hyperlink r:id="rId54">
        <w:r w:rsidRPr="2FDD3990">
          <w:rPr>
            <w:rStyle w:val="Hyperlink"/>
          </w:rPr>
          <w:t>course list</w:t>
        </w:r>
      </w:hyperlink>
      <w:r>
        <w:t xml:space="preserve"> for more information.</w:t>
      </w:r>
    </w:p>
    <w:p w14:paraId="71C89D3F" w14:textId="77777777" w:rsidR="009D0FD8" w:rsidRPr="00F125BA" w:rsidRDefault="009D0FD8" w:rsidP="009D0FD8"/>
    <w:p w14:paraId="38456988" w14:textId="767418CE" w:rsidR="009401AC" w:rsidRPr="00F125BA" w:rsidRDefault="009D0FD8" w:rsidP="009D0FD8">
      <w:r w:rsidRPr="00F125BA">
        <w:t xml:space="preserve">Depending on </w:t>
      </w:r>
      <w:r w:rsidR="00296F69" w:rsidRPr="00F125BA">
        <w:t>course selection for</w:t>
      </w:r>
      <w:r w:rsidRPr="00F125BA">
        <w:t xml:space="preserve"> major elective</w:t>
      </w:r>
      <w:r w:rsidR="00296F69" w:rsidRPr="00F125BA">
        <w:t xml:space="preserve">s, </w:t>
      </w:r>
      <w:r w:rsidR="00D37C98" w:rsidRPr="00F125BA">
        <w:t>students</w:t>
      </w:r>
      <w:r w:rsidRPr="00F125BA">
        <w:t xml:space="preserve"> may fall short of the </w:t>
      </w:r>
      <w:r w:rsidR="00D37C98" w:rsidRPr="00F125BA">
        <w:t xml:space="preserve">required </w:t>
      </w:r>
      <w:r w:rsidRPr="00F125BA">
        <w:t>12 credit hour requirement e</w:t>
      </w:r>
      <w:r w:rsidR="00D37C98" w:rsidRPr="00F125BA">
        <w:t>ven with four</w:t>
      </w:r>
      <w:r w:rsidRPr="00F125BA">
        <w:t xml:space="preserve"> classes.  </w:t>
      </w:r>
      <w:r w:rsidR="00654FAF" w:rsidRPr="00F125BA">
        <w:t>Students should run their degree audit</w:t>
      </w:r>
      <w:r w:rsidR="00DE6CFE">
        <w:t>s</w:t>
      </w:r>
      <w:r w:rsidR="00654FAF" w:rsidRPr="00F125BA">
        <w:t xml:space="preserve"> or </w:t>
      </w:r>
      <w:r w:rsidRPr="00F125BA">
        <w:t xml:space="preserve">work with their </w:t>
      </w:r>
      <w:r w:rsidR="00D37C98" w:rsidRPr="00F125BA">
        <w:t xml:space="preserve">Health Sciences </w:t>
      </w:r>
      <w:r w:rsidRPr="00F125BA">
        <w:t>advisor to ensure they are meeting this requirement.</w:t>
      </w:r>
      <w:r w:rsidR="00D37C98" w:rsidRPr="00F125BA">
        <w:t xml:space="preserve">  Exceptions to this rule will not be granted.</w:t>
      </w:r>
    </w:p>
    <w:p w14:paraId="59EE5E25" w14:textId="77777777" w:rsidR="009D0FD8" w:rsidRPr="00F125BA" w:rsidRDefault="009D0FD8" w:rsidP="009D0FD8"/>
    <w:p w14:paraId="289EA62E" w14:textId="6352D71B" w:rsidR="009D0FD8" w:rsidRPr="00F125BA" w:rsidRDefault="009D0FD8" w:rsidP="009D0FD8">
      <w:r w:rsidRPr="00F125BA">
        <w:t>Any student who started in a different H</w:t>
      </w:r>
      <w:r w:rsidR="00D37C98" w:rsidRPr="00F125BA">
        <w:t xml:space="preserve">RS major and then was admitted </w:t>
      </w:r>
      <w:r w:rsidRPr="00F125BA">
        <w:t xml:space="preserve">to health sciences can use those courses </w:t>
      </w:r>
      <w:r w:rsidR="00D37C98" w:rsidRPr="00F125BA">
        <w:t>to meet the major elective requirement</w:t>
      </w:r>
      <w:r w:rsidRPr="00F125BA">
        <w:t xml:space="preserve">. </w:t>
      </w:r>
    </w:p>
    <w:p w14:paraId="695A0C66" w14:textId="77777777" w:rsidR="009D0FD8" w:rsidRPr="00FA109D" w:rsidRDefault="009D0FD8" w:rsidP="00F125BA">
      <w:pPr>
        <w:pStyle w:val="ListParagraph"/>
        <w:ind w:left="0"/>
        <w:rPr>
          <w:sz w:val="24"/>
          <w:szCs w:val="24"/>
        </w:rPr>
      </w:pPr>
    </w:p>
    <w:p w14:paraId="3E9A8F27" w14:textId="11C809C1" w:rsidR="009D0FD8" w:rsidRPr="00FA109D" w:rsidRDefault="00073285" w:rsidP="00F125BA">
      <w:pPr>
        <w:pStyle w:val="TableParagraph"/>
      </w:pPr>
      <w:r>
        <w:lastRenderedPageBreak/>
        <w:t xml:space="preserve">Students can petition up to six credit hours of coursework from outside of HRS to be used in the major.  </w:t>
      </w:r>
      <w:r w:rsidR="00D37C98">
        <w:t xml:space="preserve">Courses outside of </w:t>
      </w:r>
      <w:r w:rsidR="009D0FD8">
        <w:t xml:space="preserve">HRS will </w:t>
      </w:r>
      <w:r w:rsidR="00D37C98">
        <w:t xml:space="preserve">not </w:t>
      </w:r>
      <w:r w:rsidR="009D0FD8">
        <w:t>be allowed to substitute without a curriculum petition.  A petition must include the course syllabus, a personal statement, and a copy of the degree audit along with the petition form.  Failure to provide all necessary documentation wi</w:t>
      </w:r>
      <w:r w:rsidR="00D37C98">
        <w:t xml:space="preserve">ll result in </w:t>
      </w:r>
      <w:r>
        <w:t>the petition being denied.</w:t>
      </w:r>
    </w:p>
    <w:p w14:paraId="4304929E" w14:textId="77777777" w:rsidR="006A6C65" w:rsidRPr="00FA109D" w:rsidRDefault="006A6C65" w:rsidP="000D441E"/>
    <w:p w14:paraId="2C5C01F3" w14:textId="4E759441" w:rsidR="009401AC" w:rsidRPr="00F125BA" w:rsidRDefault="009401AC" w:rsidP="00BE69B5">
      <w:pPr>
        <w:pStyle w:val="Heading3"/>
      </w:pPr>
      <w:bookmarkStart w:id="53" w:name="_Toc149915581"/>
      <w:r w:rsidRPr="00F125BA">
        <w:t>HTHRHSC 4189 and 4998</w:t>
      </w:r>
      <w:r w:rsidR="00232C25" w:rsidRPr="00F125BA">
        <w:t>/4998H</w:t>
      </w:r>
      <w:bookmarkEnd w:id="53"/>
    </w:p>
    <w:p w14:paraId="60C39A12" w14:textId="6C9AB94D" w:rsidR="009401AC" w:rsidRPr="000E052B" w:rsidRDefault="009401AC" w:rsidP="00F125BA">
      <w:pPr>
        <w:pStyle w:val="CommentText"/>
        <w:rPr>
          <w:rStyle w:val="ListParagraphChar"/>
        </w:rPr>
      </w:pPr>
      <w:r w:rsidRPr="00F125BA">
        <w:rPr>
          <w:b/>
          <w:bCs/>
          <w:sz w:val="22"/>
          <w:szCs w:val="22"/>
        </w:rPr>
        <w:t>HTHRHSC 4189</w:t>
      </w:r>
      <w:r w:rsidRPr="000E052B">
        <w:rPr>
          <w:rStyle w:val="ListParagraphChar"/>
        </w:rPr>
        <w:t xml:space="preserve"> </w:t>
      </w:r>
      <w:r w:rsidRPr="000E052B">
        <w:rPr>
          <w:rStyle w:val="ListParagraphChar"/>
          <w:sz w:val="22"/>
          <w:szCs w:val="22"/>
        </w:rPr>
        <w:t xml:space="preserve">is the Health Sciences Internship course.  This course allows students the opportunity to earn credit for unpaid experiences in </w:t>
      </w:r>
      <w:r w:rsidR="00BB20C8" w:rsidRPr="000E052B">
        <w:rPr>
          <w:rStyle w:val="ListParagraphChar"/>
          <w:sz w:val="22"/>
          <w:szCs w:val="22"/>
        </w:rPr>
        <w:t>health care</w:t>
      </w:r>
      <w:r w:rsidRPr="000E052B">
        <w:rPr>
          <w:rStyle w:val="ListParagraphChar"/>
          <w:sz w:val="22"/>
          <w:szCs w:val="22"/>
        </w:rPr>
        <w:t xml:space="preserve"> or a </w:t>
      </w:r>
      <w:r w:rsidR="00F125BA" w:rsidRPr="000E052B">
        <w:rPr>
          <w:rStyle w:val="ListParagraphChar"/>
          <w:sz w:val="22"/>
          <w:szCs w:val="22"/>
        </w:rPr>
        <w:t>health-related</w:t>
      </w:r>
      <w:r w:rsidRPr="000E052B">
        <w:rPr>
          <w:rStyle w:val="ListParagraphChar"/>
          <w:sz w:val="22"/>
          <w:szCs w:val="22"/>
        </w:rPr>
        <w:t xml:space="preserve"> field.  Students who enroll in HTHRHSC 4189 can </w:t>
      </w:r>
      <w:proofErr w:type="gramStart"/>
      <w:r w:rsidR="00F125BA" w:rsidRPr="000E052B">
        <w:rPr>
          <w:rStyle w:val="ListParagraphChar"/>
          <w:sz w:val="22"/>
          <w:szCs w:val="22"/>
        </w:rPr>
        <w:t>count</w:t>
      </w:r>
      <w:r w:rsidRPr="000E052B">
        <w:rPr>
          <w:rStyle w:val="ListParagraphChar"/>
          <w:sz w:val="22"/>
          <w:szCs w:val="22"/>
        </w:rPr>
        <w:t xml:space="preserve"> </w:t>
      </w:r>
      <w:r w:rsidR="00F125BA" w:rsidRPr="000E052B">
        <w:rPr>
          <w:rStyle w:val="ListParagraphChar"/>
          <w:sz w:val="22"/>
          <w:szCs w:val="22"/>
        </w:rPr>
        <w:t>up</w:t>
      </w:r>
      <w:proofErr w:type="gramEnd"/>
      <w:r w:rsidR="00F125BA" w:rsidRPr="000E052B">
        <w:rPr>
          <w:rStyle w:val="ListParagraphChar"/>
          <w:sz w:val="22"/>
          <w:szCs w:val="22"/>
        </w:rPr>
        <w:t xml:space="preserve"> to</w:t>
      </w:r>
      <w:r w:rsidRPr="000E052B">
        <w:rPr>
          <w:rStyle w:val="ListParagraphChar"/>
          <w:sz w:val="22"/>
          <w:szCs w:val="22"/>
        </w:rPr>
        <w:t xml:space="preserve"> 3 hou</w:t>
      </w:r>
      <w:r w:rsidR="00D37C98" w:rsidRPr="000E052B">
        <w:rPr>
          <w:rStyle w:val="ListParagraphChar"/>
          <w:sz w:val="22"/>
          <w:szCs w:val="22"/>
        </w:rPr>
        <w:t>rs towards their major elective requirements</w:t>
      </w:r>
      <w:r w:rsidR="00CD3C7B" w:rsidRPr="000E052B">
        <w:rPr>
          <w:rStyle w:val="ListParagraphChar"/>
          <w:sz w:val="22"/>
          <w:szCs w:val="22"/>
        </w:rPr>
        <w:t xml:space="preserve"> in the health sciences program</w:t>
      </w:r>
      <w:r w:rsidR="00D37C98" w:rsidRPr="000E052B">
        <w:rPr>
          <w:rStyle w:val="ListParagraphChar"/>
          <w:sz w:val="22"/>
          <w:szCs w:val="22"/>
        </w:rPr>
        <w:t>.  These hours can be taken</w:t>
      </w:r>
      <w:r w:rsidR="00CD3C7B" w:rsidRPr="000E052B">
        <w:rPr>
          <w:rStyle w:val="ListParagraphChar"/>
          <w:sz w:val="22"/>
          <w:szCs w:val="22"/>
        </w:rPr>
        <w:t xml:space="preserve"> over multiple semesters</w:t>
      </w:r>
      <w:r w:rsidRPr="000E052B">
        <w:rPr>
          <w:rStyle w:val="ListParagraphChar"/>
          <w:sz w:val="22"/>
          <w:szCs w:val="22"/>
        </w:rPr>
        <w:t xml:space="preserve"> </w:t>
      </w:r>
      <w:r w:rsidR="00D37C98" w:rsidRPr="000E052B">
        <w:rPr>
          <w:rStyle w:val="ListParagraphChar"/>
          <w:sz w:val="22"/>
          <w:szCs w:val="22"/>
        </w:rPr>
        <w:t>or in one semester.</w:t>
      </w:r>
    </w:p>
    <w:p w14:paraId="4AFA99BA" w14:textId="77777777" w:rsidR="009401AC" w:rsidRPr="00F125BA" w:rsidRDefault="009401AC" w:rsidP="00BE69B5">
      <w:pPr>
        <w:pStyle w:val="ListParagraph"/>
        <w:numPr>
          <w:ilvl w:val="0"/>
          <w:numId w:val="14"/>
        </w:numPr>
        <w:rPr>
          <w:szCs w:val="24"/>
        </w:rPr>
      </w:pPr>
      <w:r w:rsidRPr="00F125BA">
        <w:rPr>
          <w:rStyle w:val="ListParagraphChar"/>
        </w:rPr>
        <w:t xml:space="preserve">All internships must be unpaid to receive credit for HTHRHSC 4189.  </w:t>
      </w:r>
    </w:p>
    <w:p w14:paraId="0AE851B6" w14:textId="79151691" w:rsidR="009401AC" w:rsidRPr="00F125BA" w:rsidRDefault="009401AC" w:rsidP="00BE69B5">
      <w:pPr>
        <w:pStyle w:val="ListParagraph"/>
        <w:numPr>
          <w:ilvl w:val="0"/>
          <w:numId w:val="14"/>
        </w:numPr>
        <w:rPr>
          <w:rStyle w:val="ListParagraphChar"/>
        </w:rPr>
      </w:pPr>
      <w:r w:rsidRPr="00F125BA">
        <w:rPr>
          <w:rStyle w:val="ListParagraphChar"/>
        </w:rPr>
        <w:t>For every credit hour a student is enrolled they must complete 45 hours of work.  2 credit hours require 90 hours of experience. Three credit hours would require 135 hours of experience.</w:t>
      </w:r>
    </w:p>
    <w:p w14:paraId="0D935E21" w14:textId="77777777" w:rsidR="009401AC" w:rsidRPr="00F125BA" w:rsidRDefault="009401AC" w:rsidP="00BE69B5">
      <w:pPr>
        <w:pStyle w:val="ListParagraph"/>
        <w:numPr>
          <w:ilvl w:val="0"/>
          <w:numId w:val="14"/>
        </w:numPr>
      </w:pPr>
      <w:r w:rsidRPr="00F125BA">
        <w:t xml:space="preserve">Students planning to complete HTHRHSC 4189 must complete a contact </w:t>
      </w:r>
      <w:r w:rsidR="00D37C98" w:rsidRPr="00F125BA">
        <w:t xml:space="preserve">to be sent to the faculty member internship coordinator </w:t>
      </w:r>
      <w:r w:rsidRPr="00F125BA">
        <w:t xml:space="preserve">at least 6 weeks in advance of the semester.  This contract can be found on the </w:t>
      </w:r>
      <w:hyperlink r:id="rId55" w:history="1">
        <w:r w:rsidRPr="00F125BA">
          <w:rPr>
            <w:rStyle w:val="Hyperlink"/>
          </w:rPr>
          <w:t>HTHRHSC 4189 Internship page</w:t>
        </w:r>
      </w:hyperlink>
      <w:r w:rsidRPr="00F125BA">
        <w:t>.</w:t>
      </w:r>
    </w:p>
    <w:p w14:paraId="698ED581" w14:textId="77777777" w:rsidR="009401AC" w:rsidRPr="00F125BA" w:rsidRDefault="009401AC" w:rsidP="009401AC"/>
    <w:p w14:paraId="27A19493" w14:textId="3E39303D" w:rsidR="009401AC" w:rsidRPr="00FA109D" w:rsidRDefault="009401AC" w:rsidP="009401AC">
      <w:pPr>
        <w:rPr>
          <w:rStyle w:val="Hyperlink"/>
          <w:sz w:val="24"/>
          <w:szCs w:val="24"/>
        </w:rPr>
      </w:pPr>
      <w:r w:rsidRPr="00F125BA">
        <w:t>For more information about HTHRHSC 4189, students can visit the</w:t>
      </w:r>
      <w:r w:rsidRPr="00EF7178">
        <w:t xml:space="preserve"> </w:t>
      </w:r>
      <w:hyperlink r:id="rId56" w:history="1">
        <w:r w:rsidRPr="00EF7178">
          <w:rPr>
            <w:rStyle w:val="Hyperlink"/>
          </w:rPr>
          <w:t>HRS Internship page.</w:t>
        </w:r>
      </w:hyperlink>
    </w:p>
    <w:p w14:paraId="32FC780A" w14:textId="77777777" w:rsidR="006A6C65" w:rsidRPr="00FA109D" w:rsidRDefault="006A6C65" w:rsidP="009401AC">
      <w:pPr>
        <w:rPr>
          <w:sz w:val="24"/>
          <w:szCs w:val="24"/>
        </w:rPr>
      </w:pPr>
    </w:p>
    <w:p w14:paraId="75F32818" w14:textId="28DB9C97" w:rsidR="009401AC" w:rsidRPr="00F125BA" w:rsidRDefault="009401AC" w:rsidP="009401AC">
      <w:r w:rsidRPr="00801853">
        <w:rPr>
          <w:b/>
        </w:rPr>
        <w:t>HTHRHSC 4998</w:t>
      </w:r>
      <w:r w:rsidR="00232C25" w:rsidRPr="00801853">
        <w:rPr>
          <w:b/>
        </w:rPr>
        <w:t>/4998H</w:t>
      </w:r>
      <w:r w:rsidR="00D37C98" w:rsidRPr="00801853">
        <w:rPr>
          <w:sz w:val="20"/>
          <w:szCs w:val="20"/>
        </w:rPr>
        <w:t xml:space="preserve"> </w:t>
      </w:r>
      <w:r w:rsidR="00D37C98" w:rsidRPr="00F125BA">
        <w:t>is an Ohio State</w:t>
      </w:r>
      <w:r w:rsidRPr="00F125BA">
        <w:t xml:space="preserve"> Undergraduate Research Experience.  Students </w:t>
      </w:r>
      <w:r w:rsidR="00D37C98" w:rsidRPr="00F125BA">
        <w:t>can use up to three</w:t>
      </w:r>
      <w:r w:rsidR="00CD3C7B" w:rsidRPr="00F125BA">
        <w:t xml:space="preserve"> credit hours of HTHRHSC 4998 towards their major elective </w:t>
      </w:r>
      <w:r w:rsidR="00F125BA" w:rsidRPr="00F125BA">
        <w:t>hours</w:t>
      </w:r>
      <w:r w:rsidR="00DE6CFE">
        <w:t>'</w:t>
      </w:r>
      <w:r w:rsidR="00CD3C7B" w:rsidRPr="00F125BA">
        <w:t xml:space="preserve"> </w:t>
      </w:r>
      <w:r w:rsidR="00D37C98" w:rsidRPr="00F125BA">
        <w:t xml:space="preserve">requirement </w:t>
      </w:r>
      <w:r w:rsidR="00CD3C7B" w:rsidRPr="00F125BA">
        <w:t>in the health sciences progr</w:t>
      </w:r>
      <w:r w:rsidR="00D37C98" w:rsidRPr="00F125BA">
        <w:t xml:space="preserve">am.  </w:t>
      </w:r>
      <w:r w:rsidR="00232C25" w:rsidRPr="00F125BA">
        <w:t xml:space="preserve">Honors students may take HTHRHSC 4998H to assist in meeting Honors requirements within the school.  </w:t>
      </w:r>
      <w:r w:rsidR="00D37C98" w:rsidRPr="00F125BA">
        <w:t xml:space="preserve">These hours can be taken </w:t>
      </w:r>
      <w:r w:rsidR="00CD3C7B" w:rsidRPr="00F125BA">
        <w:t xml:space="preserve">over multiple semesters </w:t>
      </w:r>
      <w:r w:rsidR="00D37C98" w:rsidRPr="00F125BA">
        <w:t>or in one semester.</w:t>
      </w:r>
      <w:r w:rsidR="00CD3C7B" w:rsidRPr="00F125BA">
        <w:t xml:space="preserve">  </w:t>
      </w:r>
      <w:r w:rsidR="00D37C98" w:rsidRPr="00F125BA">
        <w:t>S</w:t>
      </w:r>
      <w:r w:rsidR="00CD3C7B" w:rsidRPr="00F125BA">
        <w:t>tudent</w:t>
      </w:r>
      <w:r w:rsidR="00D37C98" w:rsidRPr="00F125BA">
        <w:t xml:space="preserve">s interested in enrolling in </w:t>
      </w:r>
      <w:r w:rsidR="00CD3C7B" w:rsidRPr="00F125BA">
        <w:t xml:space="preserve">HTHRHSC 4998 </w:t>
      </w:r>
      <w:r w:rsidR="00D37C98" w:rsidRPr="00F125BA">
        <w:t>must contact an HRS</w:t>
      </w:r>
      <w:r w:rsidR="00CD3C7B" w:rsidRPr="00F125BA">
        <w:t xml:space="preserve"> faculty member whom they are interested in w</w:t>
      </w:r>
      <w:r w:rsidR="00D37C98" w:rsidRPr="00F125BA">
        <w:t xml:space="preserve">orking with.  The </w:t>
      </w:r>
      <w:r w:rsidR="00CD3C7B" w:rsidRPr="00F125BA">
        <w:t>HRS fa</w:t>
      </w:r>
      <w:r w:rsidR="00D37C98" w:rsidRPr="00F125BA">
        <w:t xml:space="preserve">culty member and the student must </w:t>
      </w:r>
      <w:r w:rsidR="00CD3C7B" w:rsidRPr="00F125BA">
        <w:t xml:space="preserve">establish guidelines, requirements, and </w:t>
      </w:r>
      <w:r w:rsidR="00D37C98" w:rsidRPr="00F125BA">
        <w:t xml:space="preserve">enrolled </w:t>
      </w:r>
      <w:r w:rsidR="00CD3C7B" w:rsidRPr="00F125BA">
        <w:t xml:space="preserve">credit hours.  This information </w:t>
      </w:r>
      <w:r w:rsidR="00D37C98" w:rsidRPr="00F125BA">
        <w:t xml:space="preserve">must be sent to </w:t>
      </w:r>
      <w:r w:rsidR="00CD3C7B" w:rsidRPr="00F125BA">
        <w:t xml:space="preserve">the </w:t>
      </w:r>
      <w:r w:rsidR="00D37C98" w:rsidRPr="00F125BA">
        <w:t xml:space="preserve">student’s Health Sciences </w:t>
      </w:r>
      <w:r w:rsidR="00CD3C7B" w:rsidRPr="00F125BA">
        <w:t>advisor for enrollment</w:t>
      </w:r>
      <w:r w:rsidR="00D37C98" w:rsidRPr="00F125BA">
        <w:t xml:space="preserve"> processing</w:t>
      </w:r>
      <w:r w:rsidR="00CD3C7B" w:rsidRPr="00F125BA">
        <w:t>.</w:t>
      </w:r>
    </w:p>
    <w:p w14:paraId="5B687B73" w14:textId="5422B218" w:rsidR="00CD3C7B" w:rsidRPr="00F125BA" w:rsidRDefault="00CD3C7B" w:rsidP="006B5398"/>
    <w:p w14:paraId="5254DF37" w14:textId="4C725FD8" w:rsidR="00CD3C7B" w:rsidRPr="00F125BA" w:rsidRDefault="00D37C98" w:rsidP="009401AC">
      <w:r w:rsidRPr="00F125BA">
        <w:t>Health Sciences s</w:t>
      </w:r>
      <w:r w:rsidR="003B7673" w:rsidRPr="00F125BA">
        <w:t>tudents who enroll in</w:t>
      </w:r>
      <w:r w:rsidR="00CD3C7B" w:rsidRPr="00F125BA">
        <w:t xml:space="preserve"> any </w:t>
      </w:r>
      <w:r w:rsidRPr="00F125BA">
        <w:t xml:space="preserve">Ohio State’s academic unit’s </w:t>
      </w:r>
      <w:r w:rsidR="00CD3C7B" w:rsidRPr="00F125BA">
        <w:t xml:space="preserve">4998 or </w:t>
      </w:r>
      <w:r w:rsidR="003B7673" w:rsidRPr="00F125BA">
        <w:t xml:space="preserve">undergraduate </w:t>
      </w:r>
      <w:r w:rsidRPr="00F125BA">
        <w:t xml:space="preserve">research course </w:t>
      </w:r>
      <w:r w:rsidR="00F1131F" w:rsidRPr="00F125BA">
        <w:t xml:space="preserve">are eligible to enroll </w:t>
      </w:r>
      <w:r w:rsidR="00DE6CFE">
        <w:t xml:space="preserve">for </w:t>
      </w:r>
      <w:r w:rsidR="00CD3C7B" w:rsidRPr="00F125BA">
        <w:t>up to 3 credit hours as part of t</w:t>
      </w:r>
      <w:r w:rsidR="00F1131F" w:rsidRPr="00F125BA">
        <w:t>heir major elective requirement</w:t>
      </w:r>
      <w:r w:rsidR="00CD3C7B" w:rsidRPr="00F125BA">
        <w:t xml:space="preserve">.  </w:t>
      </w:r>
      <w:r w:rsidR="003B7673" w:rsidRPr="00F125BA">
        <w:t xml:space="preserve">Undergraduate </w:t>
      </w:r>
      <w:r w:rsidR="00F1131F" w:rsidRPr="00F125BA">
        <w:t xml:space="preserve">4998 coursework </w:t>
      </w:r>
      <w:r w:rsidR="00CD3C7B" w:rsidRPr="00F125BA">
        <w:t>can be from any department at the university and do</w:t>
      </w:r>
      <w:r w:rsidR="00DE6CFE">
        <w:t>es</w:t>
      </w:r>
      <w:r w:rsidR="00CD3C7B" w:rsidRPr="00F125BA">
        <w:t xml:space="preserve"> not have to be comple</w:t>
      </w:r>
      <w:r w:rsidR="00F1131F" w:rsidRPr="00F125BA">
        <w:t>ted in HRS.  Although non</w:t>
      </w:r>
      <w:r w:rsidR="00DE6CFE">
        <w:t>-</w:t>
      </w:r>
      <w:r w:rsidR="00F1131F" w:rsidRPr="00F125BA">
        <w:t>HRS department courses will not count toward a student’s major without a petition, this type</w:t>
      </w:r>
      <w:r w:rsidR="00DE6CFE">
        <w:t>, of course,</w:t>
      </w:r>
      <w:r w:rsidR="00F1131F" w:rsidRPr="00F125BA">
        <w:t xml:space="preserve"> does not require a petition to meet major elective requirements.</w:t>
      </w:r>
    </w:p>
    <w:p w14:paraId="1D042529" w14:textId="08D6AB17" w:rsidR="003B7673" w:rsidRPr="00F125BA" w:rsidRDefault="003B7673" w:rsidP="00977988">
      <w:pPr>
        <w:pStyle w:val="ListParagraph"/>
        <w:numPr>
          <w:ilvl w:val="0"/>
          <w:numId w:val="23"/>
        </w:numPr>
        <w:rPr>
          <w:rStyle w:val="ListParagraphChar"/>
        </w:rPr>
      </w:pPr>
      <w:r w:rsidRPr="00F125BA">
        <w:rPr>
          <w:rStyle w:val="ListParagraphChar"/>
        </w:rPr>
        <w:t>Any student co</w:t>
      </w:r>
      <w:r w:rsidR="00F1131F" w:rsidRPr="00F125BA">
        <w:rPr>
          <w:rStyle w:val="ListParagraphChar"/>
        </w:rPr>
        <w:t>mpleting research outside of Ohio State</w:t>
      </w:r>
      <w:r w:rsidRPr="00F125BA">
        <w:rPr>
          <w:rStyle w:val="ListParagraphChar"/>
        </w:rPr>
        <w:t xml:space="preserve"> or under a department that </w:t>
      </w:r>
      <w:r w:rsidR="00DE6CFE">
        <w:rPr>
          <w:rStyle w:val="ListParagraphChar"/>
        </w:rPr>
        <w:t>cannot</w:t>
      </w:r>
      <w:r w:rsidR="00F1131F" w:rsidRPr="00F125BA">
        <w:rPr>
          <w:rStyle w:val="ListParagraphChar"/>
        </w:rPr>
        <w:t xml:space="preserve"> award credit </w:t>
      </w:r>
      <w:r w:rsidR="00F125BA">
        <w:rPr>
          <w:rStyle w:val="ListParagraphChar"/>
        </w:rPr>
        <w:t xml:space="preserve">must </w:t>
      </w:r>
      <w:r w:rsidR="00F1131F" w:rsidRPr="00F125BA">
        <w:rPr>
          <w:rStyle w:val="ListParagraphChar"/>
        </w:rPr>
        <w:t>speak</w:t>
      </w:r>
      <w:r w:rsidRPr="00F125BA">
        <w:rPr>
          <w:rStyle w:val="ListParagraphChar"/>
        </w:rPr>
        <w:t xml:space="preserve"> to their </w:t>
      </w:r>
      <w:r w:rsidR="00F1131F" w:rsidRPr="00F125BA">
        <w:rPr>
          <w:rStyle w:val="ListParagraphChar"/>
        </w:rPr>
        <w:t xml:space="preserve">Health Sciences </w:t>
      </w:r>
      <w:r w:rsidRPr="00F125BA">
        <w:rPr>
          <w:rStyle w:val="ListParagraphChar"/>
        </w:rPr>
        <w:t xml:space="preserve">advisor to find out if alternative forms of academic credit may be possible.  This decision is ultimately up to the Health Sciences division director </w:t>
      </w:r>
      <w:r w:rsidR="00F125BA" w:rsidRPr="00F125BA">
        <w:rPr>
          <w:rStyle w:val="ListParagraphChar"/>
        </w:rPr>
        <w:t>whether</w:t>
      </w:r>
      <w:r w:rsidRPr="00F125BA">
        <w:rPr>
          <w:rStyle w:val="ListParagraphChar"/>
        </w:rPr>
        <w:t xml:space="preserve"> the experience </w:t>
      </w:r>
      <w:r w:rsidR="006F79E2" w:rsidRPr="00F125BA">
        <w:rPr>
          <w:rStyle w:val="ListParagraphChar"/>
        </w:rPr>
        <w:t>can</w:t>
      </w:r>
      <w:r w:rsidRPr="00F125BA">
        <w:rPr>
          <w:rStyle w:val="ListParagraphChar"/>
        </w:rPr>
        <w:t xml:space="preserve"> earn credit.</w:t>
      </w:r>
    </w:p>
    <w:p w14:paraId="43126A1D" w14:textId="77777777" w:rsidR="00CD3C7B" w:rsidRPr="006F79E2" w:rsidRDefault="00CD3C7B" w:rsidP="009401AC"/>
    <w:p w14:paraId="594EBBAC" w14:textId="1C384599" w:rsidR="006A6C65" w:rsidRPr="00FA109D" w:rsidRDefault="006A6C65" w:rsidP="006F3038">
      <w:pPr>
        <w:pStyle w:val="Heading2"/>
      </w:pPr>
      <w:bookmarkStart w:id="54" w:name="_Toc149915582"/>
      <w:r w:rsidRPr="006F79E2">
        <w:t>Substitutions</w:t>
      </w:r>
      <w:r w:rsidRPr="00FA109D">
        <w:t xml:space="preserve"> for Degree</w:t>
      </w:r>
      <w:bookmarkEnd w:id="54"/>
    </w:p>
    <w:p w14:paraId="0E500F11" w14:textId="442B7F1F" w:rsidR="006A6C65" w:rsidRDefault="006A6C65" w:rsidP="006A6C65">
      <w:r w:rsidRPr="006F79E2">
        <w:t xml:space="preserve">Substitutions may be made for designated </w:t>
      </w:r>
      <w:r w:rsidR="00AB76AC">
        <w:t>prerequisite</w:t>
      </w:r>
      <w:r w:rsidRPr="006F79E2">
        <w:t xml:space="preserve"> courses as indicated </w:t>
      </w:r>
      <w:r w:rsidR="00931069">
        <w:t>below</w:t>
      </w:r>
      <w:r w:rsidRPr="006F79E2">
        <w:t xml:space="preserve">.  For these courses, careful consideration should be given to the impact of the course on the program of </w:t>
      </w:r>
      <w:r w:rsidR="00DE6CFE">
        <w:t>study</w:t>
      </w:r>
      <w:r w:rsidRPr="006F79E2">
        <w:t xml:space="preserve"> and post</w:t>
      </w:r>
      <w:r w:rsidR="00DE6CFE">
        <w:t>-</w:t>
      </w:r>
      <w:r w:rsidRPr="006F79E2">
        <w:t>baccalaureate plans for a career or graduate/professional program.  Substitutions should be communicated to the advisor but will not require a petition. The following list is subject to change.</w:t>
      </w:r>
    </w:p>
    <w:p w14:paraId="6F6E7740" w14:textId="77777777" w:rsidR="00931069" w:rsidRDefault="00931069" w:rsidP="006A6C65"/>
    <w:p w14:paraId="67787D4C" w14:textId="52EBCC23" w:rsidR="00931069" w:rsidRDefault="00931069" w:rsidP="00C04527">
      <w:pPr>
        <w:pStyle w:val="ListParagraph"/>
        <w:numPr>
          <w:ilvl w:val="0"/>
          <w:numId w:val="23"/>
        </w:numPr>
      </w:pPr>
      <w:r>
        <w:t>Math 1148 or higher</w:t>
      </w:r>
      <w:r w:rsidR="00C04527">
        <w:t>, the approved substitution is Math 1130</w:t>
      </w:r>
    </w:p>
    <w:p w14:paraId="39424410" w14:textId="077C60CF" w:rsidR="00931069" w:rsidRDefault="00931069" w:rsidP="00C04527">
      <w:pPr>
        <w:pStyle w:val="ListParagraph"/>
        <w:numPr>
          <w:ilvl w:val="0"/>
          <w:numId w:val="23"/>
        </w:numPr>
      </w:pPr>
      <w:r>
        <w:t>Sociology 1101</w:t>
      </w:r>
      <w:r w:rsidR="00C04527">
        <w:t>, the approved substitution is Rural Sociology 1500</w:t>
      </w:r>
    </w:p>
    <w:p w14:paraId="45B54C40" w14:textId="0326F109" w:rsidR="00931069" w:rsidRDefault="00931069" w:rsidP="00C04527">
      <w:pPr>
        <w:pStyle w:val="ListParagraph"/>
        <w:numPr>
          <w:ilvl w:val="0"/>
          <w:numId w:val="23"/>
        </w:numPr>
      </w:pPr>
      <w:r>
        <w:lastRenderedPageBreak/>
        <w:t>Anatomy 2300</w:t>
      </w:r>
      <w:r w:rsidR="00C04527">
        <w:t xml:space="preserve">, the approved substitution is </w:t>
      </w:r>
      <w:r w:rsidR="00C04527" w:rsidRPr="006F79E2">
        <w:t>EEOB 2510, Anatomy 3300</w:t>
      </w:r>
    </w:p>
    <w:p w14:paraId="75919B49" w14:textId="7AE9B737" w:rsidR="00931069" w:rsidRDefault="00931069" w:rsidP="00C04527">
      <w:pPr>
        <w:pStyle w:val="ListParagraph"/>
        <w:numPr>
          <w:ilvl w:val="0"/>
          <w:numId w:val="23"/>
        </w:numPr>
      </w:pPr>
      <w:r>
        <w:t>Stat 1350.01</w:t>
      </w:r>
      <w:r w:rsidR="00C04527">
        <w:t xml:space="preserve">, the approved substitution is </w:t>
      </w:r>
      <w:r w:rsidR="00C04527" w:rsidRPr="006F79E2">
        <w:t>Statistics 1450.01 or higher</w:t>
      </w:r>
    </w:p>
    <w:p w14:paraId="6D35535E" w14:textId="304B194C" w:rsidR="00931069" w:rsidRPr="006F79E2" w:rsidRDefault="00931069" w:rsidP="00C04527">
      <w:pPr>
        <w:pStyle w:val="ListParagraph"/>
        <w:numPr>
          <w:ilvl w:val="0"/>
          <w:numId w:val="23"/>
        </w:numPr>
      </w:pPr>
      <w:r>
        <w:t>HTHRHSC 2500</w:t>
      </w:r>
      <w:r w:rsidR="00C04527">
        <w:t xml:space="preserve">, the approved substitution is </w:t>
      </w:r>
      <w:r w:rsidR="00C04527" w:rsidRPr="006F79E2">
        <w:t>Clas</w:t>
      </w:r>
      <w:r w:rsidR="00C04527">
        <w:t>sics</w:t>
      </w:r>
      <w:r w:rsidR="00C04527" w:rsidRPr="006F79E2">
        <w:t xml:space="preserve"> 2010</w:t>
      </w:r>
    </w:p>
    <w:p w14:paraId="642D5DA6" w14:textId="77777777" w:rsidR="006A6C65" w:rsidRPr="00FA109D" w:rsidRDefault="006A6C65" w:rsidP="006A6C65">
      <w:pPr>
        <w:rPr>
          <w:b/>
          <w:sz w:val="24"/>
          <w:szCs w:val="24"/>
          <w:u w:val="single"/>
        </w:rPr>
      </w:pPr>
    </w:p>
    <w:p w14:paraId="347DBAAB" w14:textId="309D3304" w:rsidR="00CD3C7B" w:rsidRPr="006B5398" w:rsidRDefault="00CD3C7B" w:rsidP="006B5398">
      <w:pPr>
        <w:pStyle w:val="Heading3"/>
      </w:pPr>
      <w:bookmarkStart w:id="55" w:name="_Toc149915583"/>
      <w:r w:rsidRPr="006B5398">
        <w:t>Waiving Major Elective Requirements</w:t>
      </w:r>
      <w:bookmarkEnd w:id="55"/>
    </w:p>
    <w:p w14:paraId="566F0DAF" w14:textId="79252962" w:rsidR="00CD3C7B" w:rsidRPr="006F79E2" w:rsidRDefault="00CD3C7B" w:rsidP="009401AC">
      <w:r>
        <w:t xml:space="preserve">Students who hold an Associate of Applied Sciences degree are eligible to waive the </w:t>
      </w:r>
      <w:r w:rsidR="00F1131F">
        <w:t xml:space="preserve">required </w:t>
      </w:r>
      <w:r>
        <w:t>12 credit ho</w:t>
      </w:r>
      <w:r w:rsidR="00F1131F">
        <w:t xml:space="preserve">urs of major electives </w:t>
      </w:r>
      <w:r>
        <w:t>in the Health Sciences program.  This is due to the additional clinical hours earned during their associate program.  Students who hold additional certifications, training, and clinical hours</w:t>
      </w:r>
      <w:r w:rsidR="00073285">
        <w:t xml:space="preserve"> that were completed</w:t>
      </w:r>
      <w:r w:rsidR="2F9926FA">
        <w:t xml:space="preserve"> </w:t>
      </w:r>
      <w:r w:rsidR="00572082">
        <w:t xml:space="preserve">at an </w:t>
      </w:r>
      <w:r>
        <w:t>outside</w:t>
      </w:r>
      <w:r w:rsidR="00073285">
        <w:t xml:space="preserve"> university and earned transferable college credit can petition to waive up to six hours of major electives.  </w:t>
      </w:r>
      <w:r>
        <w:t>In the petition</w:t>
      </w:r>
      <w:r w:rsidR="00F1131F">
        <w:t>,</w:t>
      </w:r>
      <w:r>
        <w:t xml:space="preserve"> students must provide supporting documentation</w:t>
      </w:r>
      <w:r w:rsidR="00F1131F">
        <w:t xml:space="preserve"> such as the course syllabus, a</w:t>
      </w:r>
      <w:r>
        <w:t xml:space="preserve"> description of the courses completed, </w:t>
      </w:r>
      <w:r w:rsidR="00F1131F">
        <w:t xml:space="preserve">an Ohio State transfer credit report, </w:t>
      </w:r>
      <w:r>
        <w:t xml:space="preserve">and a personal statement regarding the </w:t>
      </w:r>
      <w:r w:rsidR="00F1131F">
        <w:t xml:space="preserve">skills learned and </w:t>
      </w:r>
      <w:r w:rsidR="00DE6CFE">
        <w:t xml:space="preserve">the </w:t>
      </w:r>
      <w:r w:rsidR="00F1131F">
        <w:t xml:space="preserve">impact of the experience from the </w:t>
      </w:r>
      <w:r>
        <w:t xml:space="preserve">program/certification that was completed.  The petitions will be reviewed by the </w:t>
      </w:r>
      <w:r w:rsidR="00F1131F">
        <w:t>Health Sciences division director on a case-by-</w:t>
      </w:r>
      <w:r>
        <w:t>case basis.</w:t>
      </w:r>
      <w:r w:rsidR="00BD319E">
        <w:t xml:space="preserve">  These are not guaranteed approval.</w:t>
      </w:r>
    </w:p>
    <w:p w14:paraId="5281AD20" w14:textId="365EBA57" w:rsidR="00D01494" w:rsidRPr="00FA109D" w:rsidRDefault="00D01494" w:rsidP="005E2E7F">
      <w:pPr>
        <w:rPr>
          <w:b/>
          <w:sz w:val="24"/>
          <w:szCs w:val="24"/>
          <w:u w:val="single"/>
        </w:rPr>
      </w:pPr>
    </w:p>
    <w:p w14:paraId="53DB8595" w14:textId="19BAEB02" w:rsidR="006C7E62" w:rsidRPr="006B5398" w:rsidRDefault="008B5513" w:rsidP="006B5398">
      <w:pPr>
        <w:pStyle w:val="Heading3"/>
      </w:pPr>
      <w:bookmarkStart w:id="56" w:name="_Toc149915584"/>
      <w:r w:rsidRPr="006B5398">
        <w:t>Quarter Courses</w:t>
      </w:r>
      <w:bookmarkEnd w:id="56"/>
    </w:p>
    <w:p w14:paraId="27A0809E" w14:textId="77777777" w:rsidR="00FE76F6" w:rsidRPr="006F79E2" w:rsidRDefault="00F1131F" w:rsidP="005E2E7F">
      <w:r w:rsidRPr="006F79E2">
        <w:t xml:space="preserve">Although admitted Health Sciences students were permitted to use courses taken at Ohio State during </w:t>
      </w:r>
      <w:proofErr w:type="gramStart"/>
      <w:r w:rsidRPr="006F79E2">
        <w:t>quarters,</w:t>
      </w:r>
      <w:proofErr w:type="gramEnd"/>
      <w:r w:rsidRPr="006F79E2">
        <w:t xml:space="preserve"> to meet prerequisite coursework, they will be required to follow the new semester requirements regarding, </w:t>
      </w:r>
      <w:r w:rsidR="008B5513" w:rsidRPr="006F79E2">
        <w:t>unive</w:t>
      </w:r>
      <w:r w:rsidRPr="006F79E2">
        <w:t>rsity GE requirements degree hours for each category.  Applying</w:t>
      </w:r>
      <w:r w:rsidR="008B5513" w:rsidRPr="006F79E2">
        <w:t xml:space="preserve"> quarter </w:t>
      </w:r>
      <w:r w:rsidRPr="006F79E2">
        <w:t xml:space="preserve">credit </w:t>
      </w:r>
      <w:r w:rsidR="008B5513" w:rsidRPr="006F79E2">
        <w:t xml:space="preserve">hours </w:t>
      </w:r>
      <w:r w:rsidRPr="006F79E2">
        <w:t xml:space="preserve">in semesters may result in the need for a </w:t>
      </w:r>
      <w:r w:rsidR="008B5513" w:rsidRPr="006F79E2">
        <w:t>stu</w:t>
      </w:r>
      <w:r w:rsidRPr="006F79E2">
        <w:t xml:space="preserve">dent to take additional credits </w:t>
      </w:r>
      <w:r w:rsidR="008B5513" w:rsidRPr="006F79E2">
        <w:t xml:space="preserve">to graduate.  </w:t>
      </w:r>
    </w:p>
    <w:p w14:paraId="3D241D80" w14:textId="77777777" w:rsidR="004749FF" w:rsidRPr="00FA109D" w:rsidRDefault="004749FF" w:rsidP="005E2E7F">
      <w:pPr>
        <w:rPr>
          <w:b/>
          <w:sz w:val="24"/>
          <w:szCs w:val="24"/>
          <w:u w:val="single"/>
        </w:rPr>
      </w:pPr>
    </w:p>
    <w:p w14:paraId="7DAA6F2F" w14:textId="595BF3C8" w:rsidR="00FE76F6" w:rsidRPr="00FA109D" w:rsidRDefault="000E052B" w:rsidP="00BE69B5">
      <w:pPr>
        <w:pStyle w:val="Heading3"/>
      </w:pPr>
      <w:bookmarkStart w:id="57" w:name="_Toc149915585"/>
      <w:r>
        <w:t>E</w:t>
      </w:r>
      <w:r w:rsidR="00FE76F6" w:rsidRPr="00FA109D">
        <w:t xml:space="preserve">xpiration of </w:t>
      </w:r>
      <w:r w:rsidR="00FE76F6" w:rsidRPr="006F79E2">
        <w:t>credits</w:t>
      </w:r>
      <w:bookmarkEnd w:id="57"/>
    </w:p>
    <w:p w14:paraId="0E785AE8" w14:textId="5994DC1A" w:rsidR="00FE76F6" w:rsidRPr="006F79E2" w:rsidRDefault="00F1131F" w:rsidP="005E2E7F">
      <w:r w:rsidRPr="006F79E2">
        <w:t>The</w:t>
      </w:r>
      <w:r w:rsidR="00FE76F6" w:rsidRPr="006F79E2">
        <w:t xml:space="preserve"> </w:t>
      </w:r>
      <w:r w:rsidRPr="006F79E2">
        <w:t>H</w:t>
      </w:r>
      <w:r w:rsidR="00FE76F6" w:rsidRPr="006F79E2">
        <w:t xml:space="preserve">ealth </w:t>
      </w:r>
      <w:r w:rsidRPr="006F79E2">
        <w:t>S</w:t>
      </w:r>
      <w:r w:rsidR="00FE76F6" w:rsidRPr="006F79E2">
        <w:t xml:space="preserve">ciences program </w:t>
      </w:r>
      <w:r w:rsidR="00E85EA8" w:rsidRPr="006F79E2">
        <w:t xml:space="preserve">does </w:t>
      </w:r>
      <w:r w:rsidRPr="006F79E2">
        <w:t xml:space="preserve">not impose </w:t>
      </w:r>
      <w:r w:rsidR="00687191" w:rsidRPr="006F79E2">
        <w:t>an</w:t>
      </w:r>
      <w:r w:rsidRPr="006F79E2">
        <w:t xml:space="preserve"> </w:t>
      </w:r>
      <w:r w:rsidR="000E052B">
        <w:t xml:space="preserve">expiration </w:t>
      </w:r>
      <w:r w:rsidRPr="006F79E2">
        <w:t xml:space="preserve">date for GE coursework taken or transferred to Ohio State.  </w:t>
      </w:r>
      <w:r w:rsidR="006F79E2" w:rsidRPr="006F79E2">
        <w:t>Thus,</w:t>
      </w:r>
      <w:r w:rsidRPr="006F79E2">
        <w:t xml:space="preserve"> the program will accept these types of courses </w:t>
      </w:r>
      <w:r w:rsidR="006F79E2" w:rsidRPr="006F79E2">
        <w:t>if</w:t>
      </w:r>
      <w:r w:rsidRPr="006F79E2">
        <w:t xml:space="preserve"> Ohio State posts the course on the student’s academic record.</w:t>
      </w:r>
      <w:r w:rsidR="00FE76F6" w:rsidRPr="006F79E2">
        <w:t xml:space="preserve">  However, some courses may require additional petitions, review, or information from the division to be accepted</w:t>
      </w:r>
      <w:r w:rsidR="006F79E2">
        <w:t xml:space="preserve"> (</w:t>
      </w:r>
      <w:r w:rsidR="00E85EA8" w:rsidRPr="006F79E2">
        <w:t>example: Chemistry general credit from 15 years ago may require additional evaluation by the division to be approved for use.)</w:t>
      </w:r>
      <w:r w:rsidR="006F79E2" w:rsidRPr="006F79E2">
        <w:t xml:space="preserve">  </w:t>
      </w:r>
      <w:r w:rsidR="00FE76F6" w:rsidRPr="006F79E2">
        <w:t>Students who plan to go on to graduate school may be required to retake coursework that was not complete</w:t>
      </w:r>
      <w:r w:rsidR="00DE6CFE">
        <w:t>d</w:t>
      </w:r>
      <w:r w:rsidR="00FE76F6" w:rsidRPr="006F79E2">
        <w:t xml:space="preserve"> within the last 10 years.    </w:t>
      </w:r>
    </w:p>
    <w:p w14:paraId="376F689E" w14:textId="36C21AFE" w:rsidR="008F1841" w:rsidRPr="00FA109D" w:rsidRDefault="008F1841" w:rsidP="005E2E7F">
      <w:pPr>
        <w:rPr>
          <w:b/>
          <w:sz w:val="24"/>
          <w:szCs w:val="24"/>
          <w:u w:val="single"/>
        </w:rPr>
      </w:pPr>
    </w:p>
    <w:p w14:paraId="678F2048" w14:textId="2B392EF0" w:rsidR="008B5513" w:rsidRPr="00FA109D" w:rsidRDefault="000E052B" w:rsidP="00BE69B5">
      <w:pPr>
        <w:pStyle w:val="Heading3"/>
      </w:pPr>
      <w:bookmarkStart w:id="58" w:name="_Toc149915586"/>
      <w:r w:rsidRPr="00FA109D">
        <w:t>Pre</w:t>
      </w:r>
      <w:r>
        <w:t xml:space="preserve">requisite </w:t>
      </w:r>
      <w:r w:rsidR="008B5513" w:rsidRPr="006F79E2">
        <w:t>Exception</w:t>
      </w:r>
      <w:bookmarkEnd w:id="58"/>
    </w:p>
    <w:p w14:paraId="78D645A4" w14:textId="3EAD385B" w:rsidR="008B5513" w:rsidRPr="006F79E2" w:rsidRDefault="008B5513" w:rsidP="005E2E7F">
      <w:r>
        <w:t xml:space="preserve">Students who wish to use a course as a </w:t>
      </w:r>
      <w:r w:rsidR="00EA788B">
        <w:t>prerequisite</w:t>
      </w:r>
      <w:r>
        <w:t xml:space="preserve"> that is not generally accepted </w:t>
      </w:r>
      <w:r w:rsidR="0A324569">
        <w:t xml:space="preserve">or is listed as special or technical credit </w:t>
      </w:r>
      <w:r>
        <w:t>must submit a petition to the</w:t>
      </w:r>
      <w:r w:rsidR="00073285">
        <w:t xml:space="preserve">ir academic advisor.  A committee will review the request and </w:t>
      </w:r>
      <w:proofErr w:type="gramStart"/>
      <w:r w:rsidR="00073285">
        <w:t>make a decision</w:t>
      </w:r>
      <w:proofErr w:type="gramEnd"/>
      <w:r w:rsidR="00073285">
        <w:t xml:space="preserve"> to approve or deny the request</w:t>
      </w:r>
      <w:r w:rsidR="029EA70D">
        <w:t xml:space="preserve"> within a month</w:t>
      </w:r>
      <w:r w:rsidR="00073285">
        <w:t xml:space="preserve">.  </w:t>
      </w:r>
      <w:r>
        <w:t xml:space="preserve"> If the </w:t>
      </w:r>
      <w:r w:rsidR="00EA788B">
        <w:t>prerequisite</w:t>
      </w:r>
      <w:r>
        <w:t xml:space="preserve"> is accepted, the student will be </w:t>
      </w:r>
      <w:r w:rsidR="006F79E2">
        <w:t>notified,</w:t>
      </w:r>
      <w:r w:rsidR="008F1841">
        <w:t xml:space="preserve"> </w:t>
      </w:r>
      <w:r>
        <w:t>and it will be document</w:t>
      </w:r>
      <w:r w:rsidR="00916599">
        <w:t>ed</w:t>
      </w:r>
      <w:r>
        <w:t xml:space="preserve"> on the </w:t>
      </w:r>
      <w:r w:rsidR="000E052B">
        <w:t>student’s</w:t>
      </w:r>
      <w:r>
        <w:t xml:space="preserve"> file.  HRS admissions will be alerted when the student </w:t>
      </w:r>
      <w:r w:rsidR="006F79E2">
        <w:t>applies</w:t>
      </w:r>
      <w:r>
        <w:t>.</w:t>
      </w:r>
    </w:p>
    <w:p w14:paraId="4F3A9C76" w14:textId="49E8C255" w:rsidR="00EA788B" w:rsidRDefault="00EA788B"/>
    <w:p w14:paraId="4A66132F" w14:textId="02E23D4F" w:rsidR="006A6C65" w:rsidRPr="006F79E2" w:rsidRDefault="008978FB" w:rsidP="006F3038">
      <w:pPr>
        <w:pStyle w:val="Heading2"/>
      </w:pPr>
      <w:bookmarkStart w:id="59" w:name="_Toc149915587"/>
      <w:r w:rsidRPr="006F79E2">
        <w:t>Minors</w:t>
      </w:r>
      <w:r w:rsidR="00232C25" w:rsidRPr="006F79E2">
        <w:t xml:space="preserve">, Certificates, and </w:t>
      </w:r>
      <w:r w:rsidR="00916599" w:rsidRPr="006F79E2">
        <w:t>Wa</w:t>
      </w:r>
      <w:r w:rsidR="00CD3C7B" w:rsidRPr="006F79E2">
        <w:t>i</w:t>
      </w:r>
      <w:r w:rsidR="00916599" w:rsidRPr="006F79E2">
        <w:t>v</w:t>
      </w:r>
      <w:r w:rsidR="00CD3C7B" w:rsidRPr="006F79E2">
        <w:t>ers</w:t>
      </w:r>
      <w:bookmarkEnd w:id="59"/>
    </w:p>
    <w:p w14:paraId="44C3EC05" w14:textId="658393C3" w:rsidR="00873E24" w:rsidRPr="006F79E2" w:rsidRDefault="0042402A" w:rsidP="00BE69B5">
      <w:pPr>
        <w:pStyle w:val="Heading3"/>
      </w:pPr>
      <w:bookmarkStart w:id="60" w:name="_Toc149915588"/>
      <w:r w:rsidRPr="006F79E2">
        <w:t>Overlap and waiving courses</w:t>
      </w:r>
      <w:bookmarkEnd w:id="60"/>
    </w:p>
    <w:p w14:paraId="2C584EA2" w14:textId="03C88B24" w:rsidR="008B5513" w:rsidRDefault="008B5513" w:rsidP="005E2E7F">
      <w:r w:rsidRPr="006F79E2">
        <w:t>A few courses within the health scie</w:t>
      </w:r>
      <w:r w:rsidR="006F79E2" w:rsidRPr="006F79E2">
        <w:t>n</w:t>
      </w:r>
      <w:r w:rsidRPr="006F79E2">
        <w:t>ces program can be wai</w:t>
      </w:r>
      <w:r w:rsidR="00E33598" w:rsidRPr="006F79E2">
        <w:t xml:space="preserve">ved to assist students with </w:t>
      </w:r>
      <w:r w:rsidRPr="006F79E2">
        <w:t xml:space="preserve">not repeating </w:t>
      </w:r>
      <w:r w:rsidR="00E33598" w:rsidRPr="006F79E2">
        <w:t xml:space="preserve">similar content </w:t>
      </w:r>
      <w:r w:rsidRPr="006F79E2">
        <w:t xml:space="preserve">in both their major and minor.  The following exceptions are automatic and do not require a petition.  </w:t>
      </w:r>
    </w:p>
    <w:p w14:paraId="63673BFB" w14:textId="6E4E45EC" w:rsidR="00A52FC5" w:rsidRDefault="00A52FC5" w:rsidP="00A52FC5">
      <w:pPr>
        <w:pStyle w:val="ListParagraph"/>
        <w:numPr>
          <w:ilvl w:val="0"/>
          <w:numId w:val="38"/>
        </w:numPr>
      </w:pPr>
      <w:r w:rsidRPr="006F79E2">
        <w:lastRenderedPageBreak/>
        <w:t>Psychology (any of the 7)</w:t>
      </w:r>
      <w:r>
        <w:t xml:space="preserve"> </w:t>
      </w:r>
      <w:proofErr w:type="gramStart"/>
      <w:r>
        <w:t xml:space="preserve">–  </w:t>
      </w:r>
      <w:r w:rsidRPr="006F79E2">
        <w:t>Waive</w:t>
      </w:r>
      <w:proofErr w:type="gramEnd"/>
      <w:r w:rsidRPr="006F79E2">
        <w:t xml:space="preserve"> HTHRHSC 5900 due to </w:t>
      </w:r>
      <w:r>
        <w:t>t</w:t>
      </w:r>
      <w:r w:rsidRPr="006F79E2">
        <w:t xml:space="preserve">aking Psych 2300 for </w:t>
      </w:r>
      <w:r>
        <w:t xml:space="preserve">the </w:t>
      </w:r>
      <w:r w:rsidRPr="006F79E2">
        <w:t>minor.</w:t>
      </w:r>
      <w:r>
        <w:t xml:space="preserve"> Note: </w:t>
      </w:r>
      <w:r w:rsidRPr="006F79E2">
        <w:t>Students who waive HTHRHSC 5900 must complete fifteen major elective hours instead of twelve.</w:t>
      </w:r>
    </w:p>
    <w:p w14:paraId="10488E77" w14:textId="77777777" w:rsidR="00A52FC5" w:rsidRDefault="00A52FC5" w:rsidP="00A52FC5">
      <w:pPr>
        <w:pStyle w:val="ListParagraph"/>
        <w:numPr>
          <w:ilvl w:val="0"/>
          <w:numId w:val="38"/>
        </w:numPr>
      </w:pPr>
      <w:r w:rsidRPr="006F79E2">
        <w:t>Human Development Family Sciences (HDFS)</w:t>
      </w:r>
      <w:r>
        <w:t xml:space="preserve"> - </w:t>
      </w:r>
      <w:r w:rsidRPr="006F79E2">
        <w:t xml:space="preserve">Waive HTHRHSC 3500 due to taking HDFS 2400 for </w:t>
      </w:r>
      <w:r>
        <w:t xml:space="preserve">the </w:t>
      </w:r>
      <w:r w:rsidRPr="006F79E2">
        <w:t>minor</w:t>
      </w:r>
      <w:r>
        <w:t xml:space="preserve">. Note: </w:t>
      </w:r>
      <w:r w:rsidRPr="006F79E2">
        <w:t>Students who waive HTHRHSC 3500 must complete fifteen major elective hours instead of twelve.</w:t>
      </w:r>
    </w:p>
    <w:p w14:paraId="4D262AF6" w14:textId="77777777" w:rsidR="00A52FC5" w:rsidRDefault="00A52FC5" w:rsidP="00A52FC5">
      <w:pPr>
        <w:ind w:left="360"/>
      </w:pPr>
    </w:p>
    <w:p w14:paraId="79A83C9B" w14:textId="4C4B050B" w:rsidR="00E95DE6" w:rsidRPr="006F79E2" w:rsidRDefault="008B5513" w:rsidP="00A52FC5">
      <w:r w:rsidRPr="006F79E2">
        <w:t>Major courses and minor cour</w:t>
      </w:r>
      <w:r w:rsidR="00434EFE" w:rsidRPr="006F79E2">
        <w:t>ses are not permitted to double count</w:t>
      </w:r>
      <w:r w:rsidRPr="006F79E2">
        <w:t xml:space="preserve">.  </w:t>
      </w:r>
      <w:r w:rsidR="00944FCA" w:rsidRPr="006F79E2">
        <w:t>Each m</w:t>
      </w:r>
      <w:r w:rsidRPr="006F79E2">
        <w:t>inor must contain 12 unique hours</w:t>
      </w:r>
      <w:r w:rsidR="00944FCA" w:rsidRPr="006F79E2">
        <w:t xml:space="preserve"> separate from the major</w:t>
      </w:r>
      <w:r w:rsidRPr="006F79E2">
        <w:t xml:space="preserve">.  General Education requirements may overlap with the minor </w:t>
      </w:r>
      <w:r w:rsidR="00DE6CFE">
        <w:t xml:space="preserve">for </w:t>
      </w:r>
      <w:r w:rsidRPr="006F79E2">
        <w:t xml:space="preserve">up to 6 hours.  Students can also overlap </w:t>
      </w:r>
      <w:r w:rsidR="000E052B">
        <w:t xml:space="preserve">prerequisites </w:t>
      </w:r>
      <w:r w:rsidRPr="006F79E2">
        <w:t xml:space="preserve">to the Health Sciences program with their minor.  </w:t>
      </w:r>
      <w:r w:rsidR="00434EFE" w:rsidRPr="006F79E2">
        <w:t xml:space="preserve">It is the </w:t>
      </w:r>
      <w:r w:rsidR="00232C25" w:rsidRPr="006F79E2">
        <w:t>student’s</w:t>
      </w:r>
      <w:r w:rsidR="00434EFE" w:rsidRPr="006F79E2">
        <w:t xml:space="preserve"> responsibility to read the minor form and understand the minor guidelines.  </w:t>
      </w:r>
      <w:r w:rsidR="00944FCA" w:rsidRPr="006F79E2">
        <w:t xml:space="preserve">Some minors have the option to choose HRS courses as part of that minor.  </w:t>
      </w:r>
      <w:r w:rsidR="00E95DE6" w:rsidRPr="006F79E2">
        <w:t>These minors include:</w:t>
      </w:r>
    </w:p>
    <w:p w14:paraId="4629FFFE" w14:textId="77777777" w:rsidR="00E95DE6" w:rsidRPr="006F79E2" w:rsidRDefault="00E95DE6" w:rsidP="00977988">
      <w:pPr>
        <w:pStyle w:val="ListParagraph"/>
        <w:numPr>
          <w:ilvl w:val="0"/>
          <w:numId w:val="15"/>
        </w:numPr>
      </w:pPr>
      <w:r w:rsidRPr="006F79E2">
        <w:t>Integrative Approaches to Health and Wellness</w:t>
      </w:r>
    </w:p>
    <w:p w14:paraId="544E8C83" w14:textId="77777777" w:rsidR="00E95DE6" w:rsidRPr="006F79E2" w:rsidRDefault="00E95DE6" w:rsidP="00977988">
      <w:pPr>
        <w:pStyle w:val="ListParagraph"/>
        <w:numPr>
          <w:ilvl w:val="0"/>
          <w:numId w:val="15"/>
        </w:numPr>
      </w:pPr>
      <w:r w:rsidRPr="006F79E2">
        <w:t>Aging</w:t>
      </w:r>
    </w:p>
    <w:p w14:paraId="6471643D" w14:textId="77777777" w:rsidR="00E95DE6" w:rsidRPr="006F79E2" w:rsidRDefault="00E95DE6" w:rsidP="00977988">
      <w:pPr>
        <w:pStyle w:val="ListParagraph"/>
        <w:numPr>
          <w:ilvl w:val="0"/>
          <w:numId w:val="15"/>
        </w:numPr>
      </w:pPr>
      <w:r w:rsidRPr="006F79E2">
        <w:t>Medical Laboratory Sciences</w:t>
      </w:r>
    </w:p>
    <w:p w14:paraId="6D1F7284" w14:textId="77777777" w:rsidR="00E95DE6" w:rsidRPr="006F79E2" w:rsidRDefault="00E95DE6" w:rsidP="00977988">
      <w:pPr>
        <w:pStyle w:val="ListParagraph"/>
        <w:numPr>
          <w:ilvl w:val="0"/>
          <w:numId w:val="15"/>
        </w:numPr>
      </w:pPr>
      <w:r w:rsidRPr="006F79E2">
        <w:t>Medical Humanities</w:t>
      </w:r>
    </w:p>
    <w:p w14:paraId="6A79238B" w14:textId="77777777" w:rsidR="00E95DE6" w:rsidRPr="006F79E2" w:rsidRDefault="00E95DE6" w:rsidP="00977988">
      <w:pPr>
        <w:pStyle w:val="ListParagraph"/>
        <w:numPr>
          <w:ilvl w:val="0"/>
          <w:numId w:val="15"/>
        </w:numPr>
      </w:pPr>
      <w:r w:rsidRPr="006F79E2">
        <w:t>Bioethics</w:t>
      </w:r>
    </w:p>
    <w:p w14:paraId="4455736C" w14:textId="77777777" w:rsidR="00E95DE6" w:rsidRPr="006F79E2" w:rsidRDefault="008978FB" w:rsidP="00977988">
      <w:pPr>
        <w:pStyle w:val="ListParagraph"/>
        <w:numPr>
          <w:ilvl w:val="0"/>
          <w:numId w:val="15"/>
        </w:numPr>
      </w:pPr>
      <w:r w:rsidRPr="006F79E2">
        <w:t>Epidemiology</w:t>
      </w:r>
    </w:p>
    <w:p w14:paraId="4D915ED7" w14:textId="17C8B682" w:rsidR="00E95DE6" w:rsidRPr="006F79E2" w:rsidRDefault="008978FB" w:rsidP="00977988">
      <w:pPr>
        <w:pStyle w:val="ListParagraph"/>
        <w:numPr>
          <w:ilvl w:val="0"/>
          <w:numId w:val="15"/>
        </w:numPr>
      </w:pPr>
      <w:r w:rsidRPr="006F79E2">
        <w:t xml:space="preserve">Global Public Health </w:t>
      </w:r>
    </w:p>
    <w:p w14:paraId="5CF04C66" w14:textId="77957973" w:rsidR="008978FB" w:rsidRPr="006F79E2" w:rsidRDefault="008978FB" w:rsidP="005E2E7F">
      <w:r w:rsidRPr="006F79E2">
        <w:t>Please see a</w:t>
      </w:r>
      <w:r w:rsidR="00434EFE" w:rsidRPr="006F79E2">
        <w:t xml:space="preserve"> Health Sciences</w:t>
      </w:r>
      <w:r w:rsidRPr="006F79E2">
        <w:t xml:space="preserve"> advisor for more information about minors and overlapping courses.</w:t>
      </w:r>
    </w:p>
    <w:p w14:paraId="3C613A0C" w14:textId="7E4162A0" w:rsidR="00232C25" w:rsidRPr="006F79E2" w:rsidRDefault="00232C25" w:rsidP="005E2E7F"/>
    <w:p w14:paraId="2D71924E" w14:textId="5CF9ED04" w:rsidR="00232C25" w:rsidRPr="00FA109D" w:rsidRDefault="00232C25" w:rsidP="00BE69B5">
      <w:pPr>
        <w:pStyle w:val="Heading3"/>
      </w:pPr>
      <w:bookmarkStart w:id="61" w:name="_Toc149915589"/>
      <w:r w:rsidRPr="006F79E2">
        <w:t>Certificates</w:t>
      </w:r>
      <w:bookmarkEnd w:id="61"/>
    </w:p>
    <w:p w14:paraId="31BF4D4D" w14:textId="1A3CFECE" w:rsidR="00232C25" w:rsidRPr="006F79E2" w:rsidRDefault="00232C25" w:rsidP="005E2E7F">
      <w:r w:rsidRPr="006F79E2">
        <w:t xml:space="preserve">Students may elect to complete a certificate in place of a minor.  Certificates must be completed at Ohio State and outside institution certificates will not be eligible.  Certificates can overlap up to six credits with major requirements.  Students may have to complete a separate application process to officially declare some certificates.  </w:t>
      </w:r>
    </w:p>
    <w:p w14:paraId="09AFCD49" w14:textId="77777777" w:rsidR="00E33598" w:rsidRPr="00FA109D" w:rsidRDefault="00E33598" w:rsidP="005E2E7F">
      <w:pPr>
        <w:rPr>
          <w:sz w:val="24"/>
          <w:szCs w:val="24"/>
        </w:rPr>
      </w:pPr>
    </w:p>
    <w:p w14:paraId="38631009" w14:textId="74E02679" w:rsidR="00E33598" w:rsidRPr="00FA109D" w:rsidRDefault="00E33598" w:rsidP="00BE69B5">
      <w:pPr>
        <w:pStyle w:val="Heading3"/>
      </w:pPr>
      <w:bookmarkStart w:id="62" w:name="_Toc149915590"/>
      <w:r w:rsidRPr="00FA109D">
        <w:t>Waiving the Minor</w:t>
      </w:r>
      <w:r w:rsidR="00232C25" w:rsidRPr="00FA109D">
        <w:t xml:space="preserve"> or </w:t>
      </w:r>
      <w:r w:rsidR="00232C25" w:rsidRPr="006F79E2">
        <w:t>Certificate</w:t>
      </w:r>
      <w:bookmarkEnd w:id="62"/>
    </w:p>
    <w:p w14:paraId="4B6AEAAE" w14:textId="459D1C19" w:rsidR="00E33598" w:rsidRPr="006F79E2" w:rsidRDefault="00E33598" w:rsidP="005E2E7F">
      <w:r w:rsidRPr="006F79E2">
        <w:t xml:space="preserve">The reasons below </w:t>
      </w:r>
      <w:r w:rsidR="00434EFE" w:rsidRPr="006F79E2">
        <w:t>exempt a Health Sciences</w:t>
      </w:r>
      <w:r w:rsidRPr="006F79E2">
        <w:t xml:space="preserve"> student</w:t>
      </w:r>
      <w:r w:rsidR="00434EFE" w:rsidRPr="006F79E2">
        <w:t xml:space="preserve"> from completing the</w:t>
      </w:r>
      <w:r w:rsidRPr="006F79E2">
        <w:t xml:space="preserve"> mino</w:t>
      </w:r>
      <w:r w:rsidR="00434EFE" w:rsidRPr="006F79E2">
        <w:t>r</w:t>
      </w:r>
      <w:r w:rsidR="00232C25" w:rsidRPr="006F79E2">
        <w:t xml:space="preserve"> or certificate</w:t>
      </w:r>
      <w:r w:rsidR="00434EFE" w:rsidRPr="006F79E2">
        <w:t xml:space="preserve"> requirement</w:t>
      </w:r>
      <w:r w:rsidRPr="006F79E2">
        <w:t>.</w:t>
      </w:r>
    </w:p>
    <w:p w14:paraId="7E5ED180" w14:textId="3B410A11" w:rsidR="00E33598" w:rsidRPr="006F79E2" w:rsidRDefault="00434EFE" w:rsidP="005E2E7F">
      <w:r w:rsidRPr="006F79E2">
        <w:t xml:space="preserve">Please </w:t>
      </w:r>
      <w:r w:rsidR="006F79E2" w:rsidRPr="006F79E2">
        <w:t>note</w:t>
      </w:r>
      <w:r w:rsidRPr="006F79E2">
        <w:t xml:space="preserve"> exempt students are welcome to complete a minor if it suits their interest but it will not be required.</w:t>
      </w:r>
    </w:p>
    <w:p w14:paraId="1698090C" w14:textId="77777777" w:rsidR="00E33598" w:rsidRPr="006F79E2" w:rsidRDefault="00434EFE" w:rsidP="00977988">
      <w:pPr>
        <w:pStyle w:val="ListParagraph"/>
        <w:numPr>
          <w:ilvl w:val="0"/>
          <w:numId w:val="16"/>
        </w:numPr>
      </w:pPr>
      <w:r w:rsidRPr="006F79E2">
        <w:t xml:space="preserve">Earned </w:t>
      </w:r>
      <w:proofErr w:type="gramStart"/>
      <w:r w:rsidR="00E33598" w:rsidRPr="006F79E2">
        <w:t>Associate Degree</w:t>
      </w:r>
      <w:proofErr w:type="gramEnd"/>
    </w:p>
    <w:p w14:paraId="619FDA6A" w14:textId="77777777" w:rsidR="00434EFE" w:rsidRPr="006F79E2" w:rsidRDefault="00434EFE" w:rsidP="00977988">
      <w:pPr>
        <w:pStyle w:val="ListParagraph"/>
        <w:numPr>
          <w:ilvl w:val="0"/>
          <w:numId w:val="16"/>
        </w:numPr>
      </w:pPr>
      <w:r w:rsidRPr="006F79E2">
        <w:t>Completing a dual degree at Ohio State</w:t>
      </w:r>
    </w:p>
    <w:p w14:paraId="4C8AF22B" w14:textId="77777777" w:rsidR="00E33598" w:rsidRPr="006F79E2" w:rsidRDefault="00E33598" w:rsidP="00977988">
      <w:pPr>
        <w:pStyle w:val="ListParagraph"/>
        <w:numPr>
          <w:ilvl w:val="0"/>
          <w:numId w:val="16"/>
        </w:numPr>
      </w:pPr>
      <w:r w:rsidRPr="006F79E2">
        <w:t xml:space="preserve">Any student who is completing a double major is also eligible to waive the minor.  </w:t>
      </w:r>
    </w:p>
    <w:p w14:paraId="09793769" w14:textId="6D34C539" w:rsidR="00E33598" w:rsidRPr="006F79E2" w:rsidRDefault="00434EFE" w:rsidP="00977988">
      <w:pPr>
        <w:pStyle w:val="ListParagraph"/>
        <w:numPr>
          <w:ilvl w:val="0"/>
          <w:numId w:val="16"/>
        </w:numPr>
      </w:pPr>
      <w:r w:rsidRPr="006F79E2">
        <w:t xml:space="preserve">Completion of an advanced degree in any area, </w:t>
      </w:r>
      <w:r w:rsidR="00B44454" w:rsidRPr="006F79E2">
        <w:t xml:space="preserve">including outside of </w:t>
      </w:r>
      <w:r w:rsidR="00BB20C8" w:rsidRPr="006F79E2">
        <w:t>health care</w:t>
      </w:r>
      <w:r w:rsidR="00B44454" w:rsidRPr="006F79E2">
        <w:t>.</w:t>
      </w:r>
    </w:p>
    <w:p w14:paraId="0A4F7E2E" w14:textId="740738F5" w:rsidR="00E33598" w:rsidRPr="006F79E2" w:rsidRDefault="00B44454" w:rsidP="00977988">
      <w:pPr>
        <w:pStyle w:val="ListParagraph"/>
        <w:numPr>
          <w:ilvl w:val="0"/>
          <w:numId w:val="16"/>
        </w:numPr>
      </w:pPr>
      <w:r w:rsidRPr="006F79E2">
        <w:t>C</w:t>
      </w:r>
      <w:r w:rsidR="00E33598" w:rsidRPr="006F79E2">
        <w:t>omplet</w:t>
      </w:r>
      <w:r w:rsidRPr="006F79E2">
        <w:t>ion</w:t>
      </w:r>
      <w:r w:rsidR="00E33598" w:rsidRPr="006F79E2">
        <w:t xml:space="preserve"> </w:t>
      </w:r>
      <w:r w:rsidRPr="006F79E2">
        <w:t xml:space="preserve">of </w:t>
      </w:r>
      <w:r w:rsidR="00E33598" w:rsidRPr="006F79E2">
        <w:t>a</w:t>
      </w:r>
      <w:r w:rsidRPr="006F79E2">
        <w:t>n Ohio State</w:t>
      </w:r>
      <w:r w:rsidR="00E33598" w:rsidRPr="006F79E2">
        <w:t xml:space="preserve"> certificate program.</w:t>
      </w:r>
      <w:r w:rsidRPr="006F79E2">
        <w:t xml:space="preserve">  Non-Ohio State certificate programs will require a petition.</w:t>
      </w:r>
      <w:r w:rsidR="00E33598" w:rsidRPr="006F79E2">
        <w:t xml:space="preserve">  </w:t>
      </w:r>
    </w:p>
    <w:p w14:paraId="5420FF05" w14:textId="77777777" w:rsidR="00B75EBF" w:rsidRPr="006F79E2" w:rsidRDefault="00B75EBF" w:rsidP="00B75EBF">
      <w:pPr>
        <w:pStyle w:val="ListParagraph"/>
      </w:pPr>
    </w:p>
    <w:p w14:paraId="5AE3A75B" w14:textId="15FF3B5B" w:rsidR="00F313FC" w:rsidRPr="006F79E2" w:rsidRDefault="00B75EBF" w:rsidP="005E2E7F">
      <w:r w:rsidRPr="006F79E2">
        <w:t xml:space="preserve">Students must provide official documentation of prior degrees from outside institutions such as official transcripts </w:t>
      </w:r>
      <w:r w:rsidR="006F79E2" w:rsidRPr="006F79E2">
        <w:t>for</w:t>
      </w:r>
      <w:r w:rsidRPr="006F79E2">
        <w:t xml:space="preserve"> the minor requirement to be waived.  Screenshots and photos sent v</w:t>
      </w:r>
      <w:r w:rsidR="00F313FC" w:rsidRPr="006F79E2">
        <w:t xml:space="preserve">ia email will not be accepted.  </w:t>
      </w:r>
      <w:r w:rsidR="00C40B28" w:rsidRPr="006F79E2">
        <w:t>A</w:t>
      </w:r>
      <w:r w:rsidR="00F313FC" w:rsidRPr="006F79E2">
        <w:t>ll requirements of the</w:t>
      </w:r>
      <w:r w:rsidR="00C40B28" w:rsidRPr="006F79E2">
        <w:t xml:space="preserve"> student</w:t>
      </w:r>
      <w:r w:rsidR="00DE6CFE">
        <w:t>'</w:t>
      </w:r>
      <w:r w:rsidR="00C40B28" w:rsidRPr="006F79E2">
        <w:t>s chosen</w:t>
      </w:r>
      <w:r w:rsidR="00F313FC" w:rsidRPr="006F79E2">
        <w:t xml:space="preserve"> minor, double major, or dual degree </w:t>
      </w:r>
      <w:r w:rsidR="00C40B28" w:rsidRPr="006F79E2">
        <w:t xml:space="preserve">from Ohio State must be completed either before or by the term students </w:t>
      </w:r>
      <w:r w:rsidR="00F313FC" w:rsidRPr="006F79E2">
        <w:t>plan to graduate.</w:t>
      </w:r>
      <w:r w:rsidR="00C40B28" w:rsidRPr="006F79E2">
        <w:t xml:space="preserve">  Students cannot graduate with this item in progress.</w:t>
      </w:r>
    </w:p>
    <w:p w14:paraId="25519C2E" w14:textId="77777777" w:rsidR="00FE76F6" w:rsidRPr="006F79E2" w:rsidRDefault="00FE76F6" w:rsidP="005E2E7F">
      <w:pPr>
        <w:rPr>
          <w:b/>
          <w:bCs/>
          <w:sz w:val="24"/>
          <w:highlight w:val="yellow"/>
          <w:u w:val="single"/>
        </w:rPr>
      </w:pPr>
    </w:p>
    <w:p w14:paraId="46E14DA1" w14:textId="6770FE7E" w:rsidR="00E95DE6" w:rsidRPr="00FA109D" w:rsidRDefault="00654FAF" w:rsidP="00BE69B5">
      <w:pPr>
        <w:pStyle w:val="Heading3"/>
      </w:pPr>
      <w:bookmarkStart w:id="63" w:name="_Toc149915591"/>
      <w:r w:rsidRPr="00FA109D">
        <w:t xml:space="preserve">Military </w:t>
      </w:r>
      <w:r w:rsidRPr="006F79E2">
        <w:t>Experience</w:t>
      </w:r>
      <w:bookmarkEnd w:id="63"/>
    </w:p>
    <w:p w14:paraId="4C6BE6D0" w14:textId="76811CAE" w:rsidR="00654FAF" w:rsidRPr="006F79E2" w:rsidRDefault="00654FAF" w:rsidP="005E2E7F">
      <w:r w:rsidRPr="006F79E2">
        <w:lastRenderedPageBreak/>
        <w:t xml:space="preserve">Students who have </w:t>
      </w:r>
      <w:r w:rsidR="00607B09" w:rsidRPr="006F79E2">
        <w:t xml:space="preserve">transfer credit from </w:t>
      </w:r>
      <w:r w:rsidR="00607B09" w:rsidRPr="00BD319E">
        <w:t xml:space="preserve">the </w:t>
      </w:r>
      <w:r w:rsidR="009234D4" w:rsidRPr="00BD319E">
        <w:t>United States</w:t>
      </w:r>
      <w:r w:rsidR="009234D4">
        <w:t xml:space="preserve"> </w:t>
      </w:r>
      <w:r w:rsidR="00607B09" w:rsidRPr="006F79E2">
        <w:t>military</w:t>
      </w:r>
      <w:r w:rsidRPr="006F79E2">
        <w:t xml:space="preserve"> </w:t>
      </w:r>
      <w:r w:rsidR="00DE6CFE">
        <w:t>can</w:t>
      </w:r>
      <w:r w:rsidRPr="006F79E2">
        <w:t xml:space="preserve"> submit a petition to waive </w:t>
      </w:r>
      <w:r w:rsidR="00607B09" w:rsidRPr="006F79E2">
        <w:t xml:space="preserve">major elective or minor </w:t>
      </w:r>
      <w:r w:rsidRPr="006F79E2">
        <w:t xml:space="preserve">coursework in the program.  Petitions are not guaranteed to be approved.  Any course a student would like to waive outside of HRS will be up to the department offering that course.  Students should work with their </w:t>
      </w:r>
      <w:r w:rsidR="00607B09" w:rsidRPr="006F79E2">
        <w:t>Health Sciences</w:t>
      </w:r>
      <w:r w:rsidRPr="006F79E2">
        <w:t xml:space="preserve"> advisor to assist with presenting a strong petition to the </w:t>
      </w:r>
      <w:r w:rsidR="00607B09" w:rsidRPr="006F79E2">
        <w:t xml:space="preserve">Health Sciences </w:t>
      </w:r>
      <w:r w:rsidRPr="006F79E2">
        <w:t>division director.</w:t>
      </w:r>
    </w:p>
    <w:p w14:paraId="6282A4C8" w14:textId="77777777" w:rsidR="00654FAF" w:rsidRPr="006F79E2" w:rsidRDefault="00654FAF" w:rsidP="005E2E7F"/>
    <w:p w14:paraId="48F88A16" w14:textId="5630F614" w:rsidR="00654FAF" w:rsidRPr="00FA109D" w:rsidRDefault="00654FAF" w:rsidP="00BE69B5">
      <w:pPr>
        <w:pStyle w:val="Heading3"/>
      </w:pPr>
      <w:bookmarkStart w:id="64" w:name="_Toc149915592"/>
      <w:r w:rsidRPr="00FA109D">
        <w:t xml:space="preserve">Work </w:t>
      </w:r>
      <w:r w:rsidRPr="006F79E2">
        <w:t>Experience</w:t>
      </w:r>
      <w:bookmarkEnd w:id="64"/>
    </w:p>
    <w:p w14:paraId="01D64A62" w14:textId="77777777" w:rsidR="00654FAF" w:rsidRPr="006F79E2" w:rsidRDefault="00654FAF" w:rsidP="005E2E7F">
      <w:r w:rsidRPr="006F79E2">
        <w:t>At this time</w:t>
      </w:r>
      <w:r w:rsidR="00607B09" w:rsidRPr="006F79E2">
        <w:t>,</w:t>
      </w:r>
      <w:r w:rsidRPr="006F79E2">
        <w:t xml:space="preserve"> we do not allow students to waive or petition to waive major coursework based on work experience.  However, students who feel they understand the concepts of a course are welcome to take an examination for course credit</w:t>
      </w:r>
      <w:r w:rsidR="00607B09" w:rsidRPr="006F79E2">
        <w:t xml:space="preserve"> or test out</w:t>
      </w:r>
      <w:r w:rsidRPr="006F79E2">
        <w:t xml:space="preserve">.  </w:t>
      </w:r>
      <w:r w:rsidR="00607B09" w:rsidRPr="006F79E2">
        <w:t xml:space="preserve">Students can choose to test out of core classes or major elective coursework.  </w:t>
      </w:r>
      <w:r w:rsidRPr="006F79E2">
        <w:t>Any course a student would like to waive outside of HRS will be up to the department offering that course.  Students can speak to their academic adv</w:t>
      </w:r>
      <w:r w:rsidR="00607B09" w:rsidRPr="006F79E2">
        <w:t xml:space="preserve">isor for more information regarding </w:t>
      </w:r>
      <w:r w:rsidRPr="006F79E2">
        <w:t>this option.</w:t>
      </w:r>
    </w:p>
    <w:p w14:paraId="14F043A8" w14:textId="77777777" w:rsidR="00654FAF" w:rsidRPr="006F79E2" w:rsidRDefault="00654FAF" w:rsidP="005E2E7F"/>
    <w:p w14:paraId="60604465" w14:textId="2F5D3C80" w:rsidR="00654FAF" w:rsidRPr="00FA109D" w:rsidRDefault="00654FAF" w:rsidP="00BE69B5">
      <w:pPr>
        <w:pStyle w:val="Heading3"/>
      </w:pPr>
      <w:bookmarkStart w:id="65" w:name="_Toc149915593"/>
      <w:r w:rsidRPr="00FA109D">
        <w:t xml:space="preserve">Waiving Medical </w:t>
      </w:r>
      <w:r w:rsidRPr="006F79E2">
        <w:t>Terminology</w:t>
      </w:r>
      <w:bookmarkEnd w:id="65"/>
    </w:p>
    <w:p w14:paraId="682CC8A8" w14:textId="460A35A6" w:rsidR="00654FAF" w:rsidRPr="006F79E2" w:rsidRDefault="00654FAF" w:rsidP="005E2E7F">
      <w:r w:rsidRPr="006F79E2">
        <w:t xml:space="preserve">All students are required to complete one course in medical or scientific terminology as a co-requisite to the Health Sciences program.  This course can be completed </w:t>
      </w:r>
      <w:r w:rsidR="00DE6CFE">
        <w:t>before</w:t>
      </w:r>
      <w:r w:rsidRPr="006F79E2">
        <w:t xml:space="preserve"> starting the Health Sciences professional coursework or concurrently with the professional coursework.  </w:t>
      </w:r>
    </w:p>
    <w:p w14:paraId="191AB970" w14:textId="77777777" w:rsidR="00654FAF" w:rsidRPr="006F79E2" w:rsidRDefault="00654FAF" w:rsidP="005E2E7F"/>
    <w:p w14:paraId="3148C073" w14:textId="7CBE46C6" w:rsidR="00654FAF" w:rsidRDefault="00607B09" w:rsidP="005E2E7F">
      <w:r>
        <w:t>Students with five</w:t>
      </w:r>
      <w:r w:rsidR="00654FAF">
        <w:t xml:space="preserve"> or more years of work experience in a </w:t>
      </w:r>
      <w:r w:rsidR="00BB20C8">
        <w:t>health care</w:t>
      </w:r>
      <w:r>
        <w:t xml:space="preserve"> setting are eligible to opt</w:t>
      </w:r>
      <w:r w:rsidR="00DE6CFE">
        <w:t>-</w:t>
      </w:r>
      <w:r>
        <w:t>out o</w:t>
      </w:r>
      <w:r w:rsidR="00654FAF">
        <w:t>f the medical terminology co</w:t>
      </w:r>
      <w:r>
        <w:t xml:space="preserve">urse.  </w:t>
      </w:r>
      <w:r w:rsidR="004C43A7">
        <w:t xml:space="preserve">Students who meet this work experience requirement should submit a personal statement to their academic advisor detailing their work experience with positions held and dates.  Once this has been received the course will be waived in the </w:t>
      </w:r>
      <w:proofErr w:type="gramStart"/>
      <w:r w:rsidR="004C43A7">
        <w:t>students</w:t>
      </w:r>
      <w:proofErr w:type="gramEnd"/>
      <w:r w:rsidR="004C43A7">
        <w:t xml:space="preserve"> curriculum and documented in </w:t>
      </w:r>
      <w:proofErr w:type="spellStart"/>
      <w:r w:rsidR="004C43A7">
        <w:t>OnCourse</w:t>
      </w:r>
      <w:proofErr w:type="spellEnd"/>
      <w:r w:rsidR="004C43A7">
        <w:t xml:space="preserve">.  </w:t>
      </w:r>
      <w:r>
        <w:t>Students with less than five</w:t>
      </w:r>
      <w:r w:rsidR="00654FAF">
        <w:t xml:space="preserve"> years of </w:t>
      </w:r>
      <w:r w:rsidR="00BB20C8">
        <w:t>health care</w:t>
      </w:r>
      <w:r w:rsidR="00654FAF">
        <w:t xml:space="preserve"> experience will be required to complete the medical terminology course or</w:t>
      </w:r>
      <w:r>
        <w:t xml:space="preserve"> choose to test out of the course</w:t>
      </w:r>
      <w:r w:rsidR="00654FAF">
        <w:t>.</w:t>
      </w:r>
    </w:p>
    <w:p w14:paraId="585AB249" w14:textId="19CC3BEE" w:rsidR="00AB1194" w:rsidRDefault="00AB1194" w:rsidP="005E2E7F"/>
    <w:p w14:paraId="3B1BBB2C" w14:textId="77777777" w:rsidR="00AB1194" w:rsidRPr="00BD319E" w:rsidRDefault="00AB1194" w:rsidP="00BE69B5">
      <w:pPr>
        <w:pStyle w:val="Heading3"/>
      </w:pPr>
      <w:bookmarkStart w:id="66" w:name="_Toc149915594"/>
      <w:r w:rsidRPr="00BD319E">
        <w:t>Waiving Bookends and Themes courses</w:t>
      </w:r>
      <w:bookmarkEnd w:id="66"/>
    </w:p>
    <w:p w14:paraId="31E86B51" w14:textId="21583FD3" w:rsidR="00AB1194" w:rsidRPr="00BD319E" w:rsidRDefault="00AB1194" w:rsidP="00AB1194">
      <w:r>
        <w:t xml:space="preserve">Students who </w:t>
      </w:r>
      <w:r w:rsidR="00572082">
        <w:t>entered Ohio State between Autumn 2022 and Summer 2024</w:t>
      </w:r>
      <w:r>
        <w:t xml:space="preserve"> and have an Associate of Art, Associate of Science, </w:t>
      </w:r>
      <w:r w:rsidR="00572082">
        <w:t xml:space="preserve">Associate of Applied Sciences, </w:t>
      </w:r>
      <w:r>
        <w:t xml:space="preserve">or are part of OT36 are eligible to waive the GE Launch and Reflection seminars.  These items must appear on a student’s transcript upon entrance to the university.  Students who earn their </w:t>
      </w:r>
      <w:proofErr w:type="gramStart"/>
      <w:r>
        <w:t>Associate Degree</w:t>
      </w:r>
      <w:proofErr w:type="gramEnd"/>
      <w:r>
        <w:t xml:space="preserve"> after starting at Ohio State will be required to complete these seminars.</w:t>
      </w:r>
      <w:r w:rsidR="00572082">
        <w:t xml:space="preserve">  Any student who enters Ohio State Autumn 2024 and beyond will be required to complete a connections course in place of the book end course and this cannot be waived.</w:t>
      </w:r>
    </w:p>
    <w:p w14:paraId="3C69BE38" w14:textId="77777777" w:rsidR="00AB1194" w:rsidRPr="00BD319E" w:rsidRDefault="00AB1194" w:rsidP="00AB1194"/>
    <w:p w14:paraId="4B2041A8" w14:textId="39E7B5A3" w:rsidR="00E177E3" w:rsidRPr="00681E0A" w:rsidRDefault="00AB1194" w:rsidP="005E2E7F">
      <w:r w:rsidRPr="00BD319E">
        <w:t>Students who are part of the GEN curriculum and enrolled in HTHRHSC 1100.01, 1100.02, or HTHRHSC 3000 in Autumn 2022 or Spring 2023 can waive six credit hours of the thematic pathway GE requirement in HRS.  Students will complete HTHRHSC 4000 for their Citizenship for a Diverse and Just World Thematic Pathway and HTHRHSC 3400 for the Health and Wellbeing Thematic Pathway.  This waiver only applies to students who were part of the courses during the terms listed above.  All other students will be required to complete the full requirements.</w:t>
      </w:r>
      <w:r>
        <w:t xml:space="preserve">  </w:t>
      </w:r>
    </w:p>
    <w:p w14:paraId="6D1D3BAA" w14:textId="66AEFCC4" w:rsidR="00E92B4F" w:rsidRPr="00FA109D" w:rsidRDefault="00E92B4F" w:rsidP="006F79E2">
      <w:pPr>
        <w:pStyle w:val="TableParagraph"/>
      </w:pPr>
    </w:p>
    <w:sectPr w:rsidR="00E92B4F" w:rsidRPr="00FA109D">
      <w:headerReference w:type="default" r:id="rId57"/>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2B2E4" w14:textId="77777777" w:rsidR="00392CC3" w:rsidRDefault="00392CC3" w:rsidP="00241CF9">
      <w:r>
        <w:separator/>
      </w:r>
    </w:p>
  </w:endnote>
  <w:endnote w:type="continuationSeparator" w:id="0">
    <w:p w14:paraId="3C0C9425" w14:textId="77777777" w:rsidR="00392CC3" w:rsidRDefault="00392CC3" w:rsidP="0024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264181"/>
      <w:docPartObj>
        <w:docPartGallery w:val="Page Numbers (Bottom of Page)"/>
        <w:docPartUnique/>
      </w:docPartObj>
    </w:sdtPr>
    <w:sdtEndPr>
      <w:rPr>
        <w:noProof/>
      </w:rPr>
    </w:sdtEndPr>
    <w:sdtContent>
      <w:p w14:paraId="2F7F88EA" w14:textId="388DEE2B" w:rsidR="00424165" w:rsidRDefault="00424165">
        <w:pPr>
          <w:pStyle w:val="Footer"/>
          <w:jc w:val="right"/>
        </w:pPr>
        <w:r>
          <w:fldChar w:fldCharType="begin"/>
        </w:r>
        <w:r>
          <w:instrText xml:space="preserve"> PAGE   \* MERGEFORMAT </w:instrText>
        </w:r>
        <w:r>
          <w:fldChar w:fldCharType="separate"/>
        </w:r>
        <w:r w:rsidR="004C43A7">
          <w:rPr>
            <w:noProof/>
          </w:rPr>
          <w:t>23</w:t>
        </w:r>
        <w:r>
          <w:rPr>
            <w:noProof/>
          </w:rPr>
          <w:fldChar w:fldCharType="end"/>
        </w:r>
      </w:p>
    </w:sdtContent>
  </w:sdt>
  <w:p w14:paraId="075A981B" w14:textId="77777777" w:rsidR="00424165" w:rsidRDefault="00424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27E18" w14:textId="77777777" w:rsidR="00392CC3" w:rsidRDefault="00392CC3" w:rsidP="00241CF9">
      <w:r>
        <w:separator/>
      </w:r>
    </w:p>
  </w:footnote>
  <w:footnote w:type="continuationSeparator" w:id="0">
    <w:p w14:paraId="18FF8E25" w14:textId="77777777" w:rsidR="00392CC3" w:rsidRDefault="00392CC3" w:rsidP="0024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F56E114" w14:paraId="0DF03D5F" w14:textId="77777777" w:rsidTr="209DCC12">
      <w:trPr>
        <w:trHeight w:val="300"/>
      </w:trPr>
      <w:tc>
        <w:tcPr>
          <w:tcW w:w="3120" w:type="dxa"/>
        </w:tcPr>
        <w:p w14:paraId="2508730B" w14:textId="02A76A55" w:rsidR="2F56E114" w:rsidRDefault="2F56E114" w:rsidP="209DCC12">
          <w:pPr>
            <w:pStyle w:val="Header"/>
            <w:ind w:left="-115"/>
          </w:pPr>
        </w:p>
      </w:tc>
      <w:tc>
        <w:tcPr>
          <w:tcW w:w="3120" w:type="dxa"/>
        </w:tcPr>
        <w:p w14:paraId="19244629" w14:textId="4D1E9DB7" w:rsidR="2F56E114" w:rsidRDefault="2F56E114" w:rsidP="209DCC12">
          <w:pPr>
            <w:pStyle w:val="Header"/>
            <w:jc w:val="center"/>
          </w:pPr>
        </w:p>
      </w:tc>
      <w:tc>
        <w:tcPr>
          <w:tcW w:w="3120" w:type="dxa"/>
        </w:tcPr>
        <w:p w14:paraId="044F1D6A" w14:textId="47C5837C" w:rsidR="2F56E114" w:rsidRDefault="2F56E114" w:rsidP="209DCC12">
          <w:pPr>
            <w:pStyle w:val="Header"/>
            <w:ind w:right="-115"/>
            <w:jc w:val="right"/>
          </w:pPr>
        </w:p>
      </w:tc>
    </w:tr>
  </w:tbl>
  <w:p w14:paraId="1A9D40A9" w14:textId="6DF8A5FC" w:rsidR="2F56E114" w:rsidRDefault="2F56E114" w:rsidP="209DC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3EACF"/>
    <w:multiLevelType w:val="hybridMultilevel"/>
    <w:tmpl w:val="6DD05CA8"/>
    <w:lvl w:ilvl="0" w:tplc="18B64B1C">
      <w:start w:val="1"/>
      <w:numFmt w:val="bullet"/>
      <w:lvlText w:val="·"/>
      <w:lvlJc w:val="left"/>
      <w:pPr>
        <w:ind w:left="720" w:hanging="360"/>
      </w:pPr>
      <w:rPr>
        <w:rFonts w:ascii="Symbol" w:hAnsi="Symbol" w:hint="default"/>
      </w:rPr>
    </w:lvl>
    <w:lvl w:ilvl="1" w:tplc="E4900382">
      <w:start w:val="1"/>
      <w:numFmt w:val="bullet"/>
      <w:lvlText w:val="o"/>
      <w:lvlJc w:val="left"/>
      <w:pPr>
        <w:ind w:left="1440" w:hanging="360"/>
      </w:pPr>
      <w:rPr>
        <w:rFonts w:ascii="Courier New" w:hAnsi="Courier New" w:hint="default"/>
      </w:rPr>
    </w:lvl>
    <w:lvl w:ilvl="2" w:tplc="04326C4E">
      <w:start w:val="1"/>
      <w:numFmt w:val="bullet"/>
      <w:lvlText w:val=""/>
      <w:lvlJc w:val="left"/>
      <w:pPr>
        <w:ind w:left="2160" w:hanging="360"/>
      </w:pPr>
      <w:rPr>
        <w:rFonts w:ascii="Wingdings" w:hAnsi="Wingdings" w:hint="default"/>
      </w:rPr>
    </w:lvl>
    <w:lvl w:ilvl="3" w:tplc="84A404AA">
      <w:start w:val="1"/>
      <w:numFmt w:val="bullet"/>
      <w:lvlText w:val=""/>
      <w:lvlJc w:val="left"/>
      <w:pPr>
        <w:ind w:left="2880" w:hanging="360"/>
      </w:pPr>
      <w:rPr>
        <w:rFonts w:ascii="Symbol" w:hAnsi="Symbol" w:hint="default"/>
      </w:rPr>
    </w:lvl>
    <w:lvl w:ilvl="4" w:tplc="6CBE5124">
      <w:start w:val="1"/>
      <w:numFmt w:val="bullet"/>
      <w:lvlText w:val="o"/>
      <w:lvlJc w:val="left"/>
      <w:pPr>
        <w:ind w:left="3600" w:hanging="360"/>
      </w:pPr>
      <w:rPr>
        <w:rFonts w:ascii="Courier New" w:hAnsi="Courier New" w:hint="default"/>
      </w:rPr>
    </w:lvl>
    <w:lvl w:ilvl="5" w:tplc="4BE4D076">
      <w:start w:val="1"/>
      <w:numFmt w:val="bullet"/>
      <w:lvlText w:val=""/>
      <w:lvlJc w:val="left"/>
      <w:pPr>
        <w:ind w:left="4320" w:hanging="360"/>
      </w:pPr>
      <w:rPr>
        <w:rFonts w:ascii="Wingdings" w:hAnsi="Wingdings" w:hint="default"/>
      </w:rPr>
    </w:lvl>
    <w:lvl w:ilvl="6" w:tplc="C706C7DE">
      <w:start w:val="1"/>
      <w:numFmt w:val="bullet"/>
      <w:lvlText w:val=""/>
      <w:lvlJc w:val="left"/>
      <w:pPr>
        <w:ind w:left="5040" w:hanging="360"/>
      </w:pPr>
      <w:rPr>
        <w:rFonts w:ascii="Symbol" w:hAnsi="Symbol" w:hint="default"/>
      </w:rPr>
    </w:lvl>
    <w:lvl w:ilvl="7" w:tplc="03FC5272">
      <w:start w:val="1"/>
      <w:numFmt w:val="bullet"/>
      <w:lvlText w:val="o"/>
      <w:lvlJc w:val="left"/>
      <w:pPr>
        <w:ind w:left="5760" w:hanging="360"/>
      </w:pPr>
      <w:rPr>
        <w:rFonts w:ascii="Courier New" w:hAnsi="Courier New" w:hint="default"/>
      </w:rPr>
    </w:lvl>
    <w:lvl w:ilvl="8" w:tplc="6A34E2E4">
      <w:start w:val="1"/>
      <w:numFmt w:val="bullet"/>
      <w:lvlText w:val=""/>
      <w:lvlJc w:val="left"/>
      <w:pPr>
        <w:ind w:left="6480" w:hanging="360"/>
      </w:pPr>
      <w:rPr>
        <w:rFonts w:ascii="Wingdings" w:hAnsi="Wingdings" w:hint="default"/>
      </w:rPr>
    </w:lvl>
  </w:abstractNum>
  <w:abstractNum w:abstractNumId="1" w15:restartNumberingAfterBreak="0">
    <w:nsid w:val="14A77D95"/>
    <w:multiLevelType w:val="hybridMultilevel"/>
    <w:tmpl w:val="1AE8B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245C7"/>
    <w:multiLevelType w:val="hybridMultilevel"/>
    <w:tmpl w:val="2AFC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14CB3"/>
    <w:multiLevelType w:val="hybridMultilevel"/>
    <w:tmpl w:val="119A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F5CEA"/>
    <w:multiLevelType w:val="hybridMultilevel"/>
    <w:tmpl w:val="97CC1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2089B"/>
    <w:multiLevelType w:val="hybridMultilevel"/>
    <w:tmpl w:val="91A4B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554471"/>
    <w:multiLevelType w:val="hybridMultilevel"/>
    <w:tmpl w:val="064A8748"/>
    <w:lvl w:ilvl="0" w:tplc="4B124AFC">
      <w:start w:val="1"/>
      <w:numFmt w:val="bullet"/>
      <w:lvlText w:val="·"/>
      <w:lvlJc w:val="left"/>
      <w:pPr>
        <w:ind w:left="720" w:hanging="360"/>
      </w:pPr>
      <w:rPr>
        <w:rFonts w:ascii="Symbol" w:hAnsi="Symbol" w:hint="default"/>
      </w:rPr>
    </w:lvl>
    <w:lvl w:ilvl="1" w:tplc="09E61C70">
      <w:start w:val="1"/>
      <w:numFmt w:val="bullet"/>
      <w:lvlText w:val="o"/>
      <w:lvlJc w:val="left"/>
      <w:pPr>
        <w:ind w:left="1440" w:hanging="360"/>
      </w:pPr>
      <w:rPr>
        <w:rFonts w:ascii="Courier New" w:hAnsi="Courier New" w:hint="default"/>
      </w:rPr>
    </w:lvl>
    <w:lvl w:ilvl="2" w:tplc="4052F040">
      <w:start w:val="1"/>
      <w:numFmt w:val="bullet"/>
      <w:lvlText w:val=""/>
      <w:lvlJc w:val="left"/>
      <w:pPr>
        <w:ind w:left="2160" w:hanging="360"/>
      </w:pPr>
      <w:rPr>
        <w:rFonts w:ascii="Wingdings" w:hAnsi="Wingdings" w:hint="default"/>
      </w:rPr>
    </w:lvl>
    <w:lvl w:ilvl="3" w:tplc="918C3D52">
      <w:start w:val="1"/>
      <w:numFmt w:val="bullet"/>
      <w:lvlText w:val=""/>
      <w:lvlJc w:val="left"/>
      <w:pPr>
        <w:ind w:left="2880" w:hanging="360"/>
      </w:pPr>
      <w:rPr>
        <w:rFonts w:ascii="Symbol" w:hAnsi="Symbol" w:hint="default"/>
      </w:rPr>
    </w:lvl>
    <w:lvl w:ilvl="4" w:tplc="FA6A732A">
      <w:start w:val="1"/>
      <w:numFmt w:val="bullet"/>
      <w:lvlText w:val="o"/>
      <w:lvlJc w:val="left"/>
      <w:pPr>
        <w:ind w:left="3600" w:hanging="360"/>
      </w:pPr>
      <w:rPr>
        <w:rFonts w:ascii="Courier New" w:hAnsi="Courier New" w:hint="default"/>
      </w:rPr>
    </w:lvl>
    <w:lvl w:ilvl="5" w:tplc="8DC64B52">
      <w:start w:val="1"/>
      <w:numFmt w:val="bullet"/>
      <w:lvlText w:val=""/>
      <w:lvlJc w:val="left"/>
      <w:pPr>
        <w:ind w:left="4320" w:hanging="360"/>
      </w:pPr>
      <w:rPr>
        <w:rFonts w:ascii="Wingdings" w:hAnsi="Wingdings" w:hint="default"/>
      </w:rPr>
    </w:lvl>
    <w:lvl w:ilvl="6" w:tplc="FCE2FD80">
      <w:start w:val="1"/>
      <w:numFmt w:val="bullet"/>
      <w:lvlText w:val=""/>
      <w:lvlJc w:val="left"/>
      <w:pPr>
        <w:ind w:left="5040" w:hanging="360"/>
      </w:pPr>
      <w:rPr>
        <w:rFonts w:ascii="Symbol" w:hAnsi="Symbol" w:hint="default"/>
      </w:rPr>
    </w:lvl>
    <w:lvl w:ilvl="7" w:tplc="ACD264B8">
      <w:start w:val="1"/>
      <w:numFmt w:val="bullet"/>
      <w:lvlText w:val="o"/>
      <w:lvlJc w:val="left"/>
      <w:pPr>
        <w:ind w:left="5760" w:hanging="360"/>
      </w:pPr>
      <w:rPr>
        <w:rFonts w:ascii="Courier New" w:hAnsi="Courier New" w:hint="default"/>
      </w:rPr>
    </w:lvl>
    <w:lvl w:ilvl="8" w:tplc="5FB07F18">
      <w:start w:val="1"/>
      <w:numFmt w:val="bullet"/>
      <w:lvlText w:val=""/>
      <w:lvlJc w:val="left"/>
      <w:pPr>
        <w:ind w:left="6480" w:hanging="360"/>
      </w:pPr>
      <w:rPr>
        <w:rFonts w:ascii="Wingdings" w:hAnsi="Wingdings" w:hint="default"/>
      </w:rPr>
    </w:lvl>
  </w:abstractNum>
  <w:abstractNum w:abstractNumId="7" w15:restartNumberingAfterBreak="0">
    <w:nsid w:val="2DAAB6F6"/>
    <w:multiLevelType w:val="hybridMultilevel"/>
    <w:tmpl w:val="5DEC9E58"/>
    <w:lvl w:ilvl="0" w:tplc="0576DA7C">
      <w:start w:val="1"/>
      <w:numFmt w:val="bullet"/>
      <w:lvlText w:val="·"/>
      <w:lvlJc w:val="left"/>
      <w:pPr>
        <w:ind w:left="720" w:hanging="360"/>
      </w:pPr>
      <w:rPr>
        <w:rFonts w:ascii="Symbol" w:hAnsi="Symbol" w:hint="default"/>
      </w:rPr>
    </w:lvl>
    <w:lvl w:ilvl="1" w:tplc="66FEB876">
      <w:start w:val="1"/>
      <w:numFmt w:val="bullet"/>
      <w:lvlText w:val="o"/>
      <w:lvlJc w:val="left"/>
      <w:pPr>
        <w:ind w:left="1440" w:hanging="360"/>
      </w:pPr>
      <w:rPr>
        <w:rFonts w:ascii="Courier New" w:hAnsi="Courier New" w:hint="default"/>
      </w:rPr>
    </w:lvl>
    <w:lvl w:ilvl="2" w:tplc="16785F86">
      <w:start w:val="1"/>
      <w:numFmt w:val="bullet"/>
      <w:lvlText w:val=""/>
      <w:lvlJc w:val="left"/>
      <w:pPr>
        <w:ind w:left="2160" w:hanging="360"/>
      </w:pPr>
      <w:rPr>
        <w:rFonts w:ascii="Wingdings" w:hAnsi="Wingdings" w:hint="default"/>
      </w:rPr>
    </w:lvl>
    <w:lvl w:ilvl="3" w:tplc="138EB164">
      <w:start w:val="1"/>
      <w:numFmt w:val="bullet"/>
      <w:lvlText w:val=""/>
      <w:lvlJc w:val="left"/>
      <w:pPr>
        <w:ind w:left="2880" w:hanging="360"/>
      </w:pPr>
      <w:rPr>
        <w:rFonts w:ascii="Symbol" w:hAnsi="Symbol" w:hint="default"/>
      </w:rPr>
    </w:lvl>
    <w:lvl w:ilvl="4" w:tplc="D7821D9A">
      <w:start w:val="1"/>
      <w:numFmt w:val="bullet"/>
      <w:lvlText w:val="o"/>
      <w:lvlJc w:val="left"/>
      <w:pPr>
        <w:ind w:left="3600" w:hanging="360"/>
      </w:pPr>
      <w:rPr>
        <w:rFonts w:ascii="Courier New" w:hAnsi="Courier New" w:hint="default"/>
      </w:rPr>
    </w:lvl>
    <w:lvl w:ilvl="5" w:tplc="0F86F544">
      <w:start w:val="1"/>
      <w:numFmt w:val="bullet"/>
      <w:lvlText w:val=""/>
      <w:lvlJc w:val="left"/>
      <w:pPr>
        <w:ind w:left="4320" w:hanging="360"/>
      </w:pPr>
      <w:rPr>
        <w:rFonts w:ascii="Wingdings" w:hAnsi="Wingdings" w:hint="default"/>
      </w:rPr>
    </w:lvl>
    <w:lvl w:ilvl="6" w:tplc="FC3C29C6">
      <w:start w:val="1"/>
      <w:numFmt w:val="bullet"/>
      <w:lvlText w:val=""/>
      <w:lvlJc w:val="left"/>
      <w:pPr>
        <w:ind w:left="5040" w:hanging="360"/>
      </w:pPr>
      <w:rPr>
        <w:rFonts w:ascii="Symbol" w:hAnsi="Symbol" w:hint="default"/>
      </w:rPr>
    </w:lvl>
    <w:lvl w:ilvl="7" w:tplc="DDC43788">
      <w:start w:val="1"/>
      <w:numFmt w:val="bullet"/>
      <w:lvlText w:val="o"/>
      <w:lvlJc w:val="left"/>
      <w:pPr>
        <w:ind w:left="5760" w:hanging="360"/>
      </w:pPr>
      <w:rPr>
        <w:rFonts w:ascii="Courier New" w:hAnsi="Courier New" w:hint="default"/>
      </w:rPr>
    </w:lvl>
    <w:lvl w:ilvl="8" w:tplc="EF44C48C">
      <w:start w:val="1"/>
      <w:numFmt w:val="bullet"/>
      <w:lvlText w:val=""/>
      <w:lvlJc w:val="left"/>
      <w:pPr>
        <w:ind w:left="6480" w:hanging="360"/>
      </w:pPr>
      <w:rPr>
        <w:rFonts w:ascii="Wingdings" w:hAnsi="Wingdings" w:hint="default"/>
      </w:rPr>
    </w:lvl>
  </w:abstractNum>
  <w:abstractNum w:abstractNumId="8" w15:restartNumberingAfterBreak="0">
    <w:nsid w:val="2E250F9F"/>
    <w:multiLevelType w:val="hybridMultilevel"/>
    <w:tmpl w:val="E5B8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708D2"/>
    <w:multiLevelType w:val="hybridMultilevel"/>
    <w:tmpl w:val="FCB4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E7BF5"/>
    <w:multiLevelType w:val="hybridMultilevel"/>
    <w:tmpl w:val="9010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15:restartNumberingAfterBreak="0">
    <w:nsid w:val="39307FC3"/>
    <w:multiLevelType w:val="hybridMultilevel"/>
    <w:tmpl w:val="BD669836"/>
    <w:lvl w:ilvl="0" w:tplc="F8BAB9A8">
      <w:start w:val="1"/>
      <w:numFmt w:val="bullet"/>
      <w:lvlText w:val="·"/>
      <w:lvlJc w:val="left"/>
      <w:pPr>
        <w:ind w:left="720" w:hanging="360"/>
      </w:pPr>
      <w:rPr>
        <w:rFonts w:ascii="Symbol" w:hAnsi="Symbol" w:hint="default"/>
      </w:rPr>
    </w:lvl>
    <w:lvl w:ilvl="1" w:tplc="0846AB5C">
      <w:start w:val="1"/>
      <w:numFmt w:val="bullet"/>
      <w:lvlText w:val="o"/>
      <w:lvlJc w:val="left"/>
      <w:pPr>
        <w:ind w:left="1440" w:hanging="360"/>
      </w:pPr>
      <w:rPr>
        <w:rFonts w:ascii="Courier New" w:hAnsi="Courier New" w:hint="default"/>
      </w:rPr>
    </w:lvl>
    <w:lvl w:ilvl="2" w:tplc="83C819A4">
      <w:start w:val="1"/>
      <w:numFmt w:val="bullet"/>
      <w:lvlText w:val=""/>
      <w:lvlJc w:val="left"/>
      <w:pPr>
        <w:ind w:left="2160" w:hanging="360"/>
      </w:pPr>
      <w:rPr>
        <w:rFonts w:ascii="Wingdings" w:hAnsi="Wingdings" w:hint="default"/>
      </w:rPr>
    </w:lvl>
    <w:lvl w:ilvl="3" w:tplc="1FEE4A8E">
      <w:start w:val="1"/>
      <w:numFmt w:val="bullet"/>
      <w:lvlText w:val=""/>
      <w:lvlJc w:val="left"/>
      <w:pPr>
        <w:ind w:left="2880" w:hanging="360"/>
      </w:pPr>
      <w:rPr>
        <w:rFonts w:ascii="Symbol" w:hAnsi="Symbol" w:hint="default"/>
      </w:rPr>
    </w:lvl>
    <w:lvl w:ilvl="4" w:tplc="972279D8">
      <w:start w:val="1"/>
      <w:numFmt w:val="bullet"/>
      <w:lvlText w:val="o"/>
      <w:lvlJc w:val="left"/>
      <w:pPr>
        <w:ind w:left="3600" w:hanging="360"/>
      </w:pPr>
      <w:rPr>
        <w:rFonts w:ascii="Courier New" w:hAnsi="Courier New" w:hint="default"/>
      </w:rPr>
    </w:lvl>
    <w:lvl w:ilvl="5" w:tplc="BCA209F6">
      <w:start w:val="1"/>
      <w:numFmt w:val="bullet"/>
      <w:lvlText w:val=""/>
      <w:lvlJc w:val="left"/>
      <w:pPr>
        <w:ind w:left="4320" w:hanging="360"/>
      </w:pPr>
      <w:rPr>
        <w:rFonts w:ascii="Wingdings" w:hAnsi="Wingdings" w:hint="default"/>
      </w:rPr>
    </w:lvl>
    <w:lvl w:ilvl="6" w:tplc="5BECFB4A">
      <w:start w:val="1"/>
      <w:numFmt w:val="bullet"/>
      <w:lvlText w:val=""/>
      <w:lvlJc w:val="left"/>
      <w:pPr>
        <w:ind w:left="5040" w:hanging="360"/>
      </w:pPr>
      <w:rPr>
        <w:rFonts w:ascii="Symbol" w:hAnsi="Symbol" w:hint="default"/>
      </w:rPr>
    </w:lvl>
    <w:lvl w:ilvl="7" w:tplc="EDC09800">
      <w:start w:val="1"/>
      <w:numFmt w:val="bullet"/>
      <w:lvlText w:val="o"/>
      <w:lvlJc w:val="left"/>
      <w:pPr>
        <w:ind w:left="5760" w:hanging="360"/>
      </w:pPr>
      <w:rPr>
        <w:rFonts w:ascii="Courier New" w:hAnsi="Courier New" w:hint="default"/>
      </w:rPr>
    </w:lvl>
    <w:lvl w:ilvl="8" w:tplc="CB9E008E">
      <w:start w:val="1"/>
      <w:numFmt w:val="bullet"/>
      <w:lvlText w:val=""/>
      <w:lvlJc w:val="left"/>
      <w:pPr>
        <w:ind w:left="6480" w:hanging="360"/>
      </w:pPr>
      <w:rPr>
        <w:rFonts w:ascii="Wingdings" w:hAnsi="Wingdings" w:hint="default"/>
      </w:rPr>
    </w:lvl>
  </w:abstractNum>
  <w:abstractNum w:abstractNumId="12" w15:restartNumberingAfterBreak="0">
    <w:nsid w:val="3C9153B5"/>
    <w:multiLevelType w:val="hybridMultilevel"/>
    <w:tmpl w:val="3EBE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4C4BF"/>
    <w:multiLevelType w:val="hybridMultilevel"/>
    <w:tmpl w:val="654C9CAE"/>
    <w:lvl w:ilvl="0" w:tplc="35FA3BD0">
      <w:start w:val="1"/>
      <w:numFmt w:val="bullet"/>
      <w:lvlText w:val="·"/>
      <w:lvlJc w:val="left"/>
      <w:pPr>
        <w:ind w:left="720" w:hanging="360"/>
      </w:pPr>
      <w:rPr>
        <w:rFonts w:ascii="Symbol" w:hAnsi="Symbol" w:hint="default"/>
      </w:rPr>
    </w:lvl>
    <w:lvl w:ilvl="1" w:tplc="F11098F8">
      <w:start w:val="1"/>
      <w:numFmt w:val="bullet"/>
      <w:lvlText w:val="o"/>
      <w:lvlJc w:val="left"/>
      <w:pPr>
        <w:ind w:left="1440" w:hanging="360"/>
      </w:pPr>
      <w:rPr>
        <w:rFonts w:ascii="Courier New" w:hAnsi="Courier New" w:hint="default"/>
      </w:rPr>
    </w:lvl>
    <w:lvl w:ilvl="2" w:tplc="D2D81F3C">
      <w:start w:val="1"/>
      <w:numFmt w:val="bullet"/>
      <w:lvlText w:val=""/>
      <w:lvlJc w:val="left"/>
      <w:pPr>
        <w:ind w:left="2160" w:hanging="360"/>
      </w:pPr>
      <w:rPr>
        <w:rFonts w:ascii="Wingdings" w:hAnsi="Wingdings" w:hint="default"/>
      </w:rPr>
    </w:lvl>
    <w:lvl w:ilvl="3" w:tplc="CC266452">
      <w:start w:val="1"/>
      <w:numFmt w:val="bullet"/>
      <w:lvlText w:val=""/>
      <w:lvlJc w:val="left"/>
      <w:pPr>
        <w:ind w:left="2880" w:hanging="360"/>
      </w:pPr>
      <w:rPr>
        <w:rFonts w:ascii="Symbol" w:hAnsi="Symbol" w:hint="default"/>
      </w:rPr>
    </w:lvl>
    <w:lvl w:ilvl="4" w:tplc="2AD0CBE0">
      <w:start w:val="1"/>
      <w:numFmt w:val="bullet"/>
      <w:lvlText w:val="o"/>
      <w:lvlJc w:val="left"/>
      <w:pPr>
        <w:ind w:left="3600" w:hanging="360"/>
      </w:pPr>
      <w:rPr>
        <w:rFonts w:ascii="Courier New" w:hAnsi="Courier New" w:hint="default"/>
      </w:rPr>
    </w:lvl>
    <w:lvl w:ilvl="5" w:tplc="0F5CBC38">
      <w:start w:val="1"/>
      <w:numFmt w:val="bullet"/>
      <w:lvlText w:val=""/>
      <w:lvlJc w:val="left"/>
      <w:pPr>
        <w:ind w:left="4320" w:hanging="360"/>
      </w:pPr>
      <w:rPr>
        <w:rFonts w:ascii="Wingdings" w:hAnsi="Wingdings" w:hint="default"/>
      </w:rPr>
    </w:lvl>
    <w:lvl w:ilvl="6" w:tplc="3650EE1C">
      <w:start w:val="1"/>
      <w:numFmt w:val="bullet"/>
      <w:lvlText w:val=""/>
      <w:lvlJc w:val="left"/>
      <w:pPr>
        <w:ind w:left="5040" w:hanging="360"/>
      </w:pPr>
      <w:rPr>
        <w:rFonts w:ascii="Symbol" w:hAnsi="Symbol" w:hint="default"/>
      </w:rPr>
    </w:lvl>
    <w:lvl w:ilvl="7" w:tplc="338CDED8">
      <w:start w:val="1"/>
      <w:numFmt w:val="bullet"/>
      <w:lvlText w:val="o"/>
      <w:lvlJc w:val="left"/>
      <w:pPr>
        <w:ind w:left="5760" w:hanging="360"/>
      </w:pPr>
      <w:rPr>
        <w:rFonts w:ascii="Courier New" w:hAnsi="Courier New" w:hint="default"/>
      </w:rPr>
    </w:lvl>
    <w:lvl w:ilvl="8" w:tplc="9A6CC4E0">
      <w:start w:val="1"/>
      <w:numFmt w:val="bullet"/>
      <w:lvlText w:val=""/>
      <w:lvlJc w:val="left"/>
      <w:pPr>
        <w:ind w:left="6480" w:hanging="360"/>
      </w:pPr>
      <w:rPr>
        <w:rFonts w:ascii="Wingdings" w:hAnsi="Wingdings" w:hint="default"/>
      </w:rPr>
    </w:lvl>
  </w:abstractNum>
  <w:abstractNum w:abstractNumId="14" w15:restartNumberingAfterBreak="0">
    <w:nsid w:val="45A05015"/>
    <w:multiLevelType w:val="hybridMultilevel"/>
    <w:tmpl w:val="BE00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A5950"/>
    <w:multiLevelType w:val="hybridMultilevel"/>
    <w:tmpl w:val="EDF45EA8"/>
    <w:lvl w:ilvl="0" w:tplc="BDA056E8">
      <w:start w:val="1"/>
      <w:numFmt w:val="bullet"/>
      <w:lvlText w:val="·"/>
      <w:lvlJc w:val="left"/>
      <w:pPr>
        <w:ind w:left="720" w:hanging="360"/>
      </w:pPr>
      <w:rPr>
        <w:rFonts w:ascii="Symbol" w:hAnsi="Symbol" w:hint="default"/>
      </w:rPr>
    </w:lvl>
    <w:lvl w:ilvl="1" w:tplc="9DE0396C">
      <w:start w:val="1"/>
      <w:numFmt w:val="bullet"/>
      <w:lvlText w:val="o"/>
      <w:lvlJc w:val="left"/>
      <w:pPr>
        <w:ind w:left="1440" w:hanging="360"/>
      </w:pPr>
      <w:rPr>
        <w:rFonts w:ascii="Courier New" w:hAnsi="Courier New" w:hint="default"/>
      </w:rPr>
    </w:lvl>
    <w:lvl w:ilvl="2" w:tplc="6E7AD824">
      <w:start w:val="1"/>
      <w:numFmt w:val="bullet"/>
      <w:lvlText w:val=""/>
      <w:lvlJc w:val="left"/>
      <w:pPr>
        <w:ind w:left="2160" w:hanging="360"/>
      </w:pPr>
      <w:rPr>
        <w:rFonts w:ascii="Wingdings" w:hAnsi="Wingdings" w:hint="default"/>
      </w:rPr>
    </w:lvl>
    <w:lvl w:ilvl="3" w:tplc="7E948746">
      <w:start w:val="1"/>
      <w:numFmt w:val="bullet"/>
      <w:lvlText w:val=""/>
      <w:lvlJc w:val="left"/>
      <w:pPr>
        <w:ind w:left="2880" w:hanging="360"/>
      </w:pPr>
      <w:rPr>
        <w:rFonts w:ascii="Symbol" w:hAnsi="Symbol" w:hint="default"/>
      </w:rPr>
    </w:lvl>
    <w:lvl w:ilvl="4" w:tplc="0B946CD0">
      <w:start w:val="1"/>
      <w:numFmt w:val="bullet"/>
      <w:lvlText w:val="o"/>
      <w:lvlJc w:val="left"/>
      <w:pPr>
        <w:ind w:left="3600" w:hanging="360"/>
      </w:pPr>
      <w:rPr>
        <w:rFonts w:ascii="Courier New" w:hAnsi="Courier New" w:hint="default"/>
      </w:rPr>
    </w:lvl>
    <w:lvl w:ilvl="5" w:tplc="C3E262F4">
      <w:start w:val="1"/>
      <w:numFmt w:val="bullet"/>
      <w:lvlText w:val=""/>
      <w:lvlJc w:val="left"/>
      <w:pPr>
        <w:ind w:left="4320" w:hanging="360"/>
      </w:pPr>
      <w:rPr>
        <w:rFonts w:ascii="Wingdings" w:hAnsi="Wingdings" w:hint="default"/>
      </w:rPr>
    </w:lvl>
    <w:lvl w:ilvl="6" w:tplc="AB86E664">
      <w:start w:val="1"/>
      <w:numFmt w:val="bullet"/>
      <w:lvlText w:val=""/>
      <w:lvlJc w:val="left"/>
      <w:pPr>
        <w:ind w:left="5040" w:hanging="360"/>
      </w:pPr>
      <w:rPr>
        <w:rFonts w:ascii="Symbol" w:hAnsi="Symbol" w:hint="default"/>
      </w:rPr>
    </w:lvl>
    <w:lvl w:ilvl="7" w:tplc="09E29944">
      <w:start w:val="1"/>
      <w:numFmt w:val="bullet"/>
      <w:lvlText w:val="o"/>
      <w:lvlJc w:val="left"/>
      <w:pPr>
        <w:ind w:left="5760" w:hanging="360"/>
      </w:pPr>
      <w:rPr>
        <w:rFonts w:ascii="Courier New" w:hAnsi="Courier New" w:hint="default"/>
      </w:rPr>
    </w:lvl>
    <w:lvl w:ilvl="8" w:tplc="6E0E88C8">
      <w:start w:val="1"/>
      <w:numFmt w:val="bullet"/>
      <w:lvlText w:val=""/>
      <w:lvlJc w:val="left"/>
      <w:pPr>
        <w:ind w:left="6480" w:hanging="360"/>
      </w:pPr>
      <w:rPr>
        <w:rFonts w:ascii="Wingdings" w:hAnsi="Wingdings" w:hint="default"/>
      </w:rPr>
    </w:lvl>
  </w:abstractNum>
  <w:abstractNum w:abstractNumId="16" w15:restartNumberingAfterBreak="0">
    <w:nsid w:val="46FD62FD"/>
    <w:multiLevelType w:val="hybridMultilevel"/>
    <w:tmpl w:val="2AAEC0C8"/>
    <w:lvl w:ilvl="0" w:tplc="478C1AEA">
      <w:start w:val="1"/>
      <w:numFmt w:val="bullet"/>
      <w:lvlText w:val="·"/>
      <w:lvlJc w:val="left"/>
      <w:pPr>
        <w:ind w:left="720" w:hanging="360"/>
      </w:pPr>
      <w:rPr>
        <w:rFonts w:ascii="Symbol" w:hAnsi="Symbol" w:hint="default"/>
      </w:rPr>
    </w:lvl>
    <w:lvl w:ilvl="1" w:tplc="0DDC1234">
      <w:start w:val="1"/>
      <w:numFmt w:val="bullet"/>
      <w:lvlText w:val="o"/>
      <w:lvlJc w:val="left"/>
      <w:pPr>
        <w:ind w:left="1440" w:hanging="360"/>
      </w:pPr>
      <w:rPr>
        <w:rFonts w:ascii="Courier New" w:hAnsi="Courier New" w:hint="default"/>
      </w:rPr>
    </w:lvl>
    <w:lvl w:ilvl="2" w:tplc="D1820D98">
      <w:start w:val="1"/>
      <w:numFmt w:val="bullet"/>
      <w:lvlText w:val=""/>
      <w:lvlJc w:val="left"/>
      <w:pPr>
        <w:ind w:left="2160" w:hanging="360"/>
      </w:pPr>
      <w:rPr>
        <w:rFonts w:ascii="Wingdings" w:hAnsi="Wingdings" w:hint="default"/>
      </w:rPr>
    </w:lvl>
    <w:lvl w:ilvl="3" w:tplc="FB72D53A">
      <w:start w:val="1"/>
      <w:numFmt w:val="bullet"/>
      <w:lvlText w:val=""/>
      <w:lvlJc w:val="left"/>
      <w:pPr>
        <w:ind w:left="2880" w:hanging="360"/>
      </w:pPr>
      <w:rPr>
        <w:rFonts w:ascii="Symbol" w:hAnsi="Symbol" w:hint="default"/>
      </w:rPr>
    </w:lvl>
    <w:lvl w:ilvl="4" w:tplc="AF04C3D2">
      <w:start w:val="1"/>
      <w:numFmt w:val="bullet"/>
      <w:lvlText w:val="o"/>
      <w:lvlJc w:val="left"/>
      <w:pPr>
        <w:ind w:left="3600" w:hanging="360"/>
      </w:pPr>
      <w:rPr>
        <w:rFonts w:ascii="Courier New" w:hAnsi="Courier New" w:hint="default"/>
      </w:rPr>
    </w:lvl>
    <w:lvl w:ilvl="5" w:tplc="F282F2E4">
      <w:start w:val="1"/>
      <w:numFmt w:val="bullet"/>
      <w:lvlText w:val=""/>
      <w:lvlJc w:val="left"/>
      <w:pPr>
        <w:ind w:left="4320" w:hanging="360"/>
      </w:pPr>
      <w:rPr>
        <w:rFonts w:ascii="Wingdings" w:hAnsi="Wingdings" w:hint="default"/>
      </w:rPr>
    </w:lvl>
    <w:lvl w:ilvl="6" w:tplc="B796A56A">
      <w:start w:val="1"/>
      <w:numFmt w:val="bullet"/>
      <w:lvlText w:val=""/>
      <w:lvlJc w:val="left"/>
      <w:pPr>
        <w:ind w:left="5040" w:hanging="360"/>
      </w:pPr>
      <w:rPr>
        <w:rFonts w:ascii="Symbol" w:hAnsi="Symbol" w:hint="default"/>
      </w:rPr>
    </w:lvl>
    <w:lvl w:ilvl="7" w:tplc="67F481F2">
      <w:start w:val="1"/>
      <w:numFmt w:val="bullet"/>
      <w:lvlText w:val="o"/>
      <w:lvlJc w:val="left"/>
      <w:pPr>
        <w:ind w:left="5760" w:hanging="360"/>
      </w:pPr>
      <w:rPr>
        <w:rFonts w:ascii="Courier New" w:hAnsi="Courier New" w:hint="default"/>
      </w:rPr>
    </w:lvl>
    <w:lvl w:ilvl="8" w:tplc="BBD438E8">
      <w:start w:val="1"/>
      <w:numFmt w:val="bullet"/>
      <w:lvlText w:val=""/>
      <w:lvlJc w:val="left"/>
      <w:pPr>
        <w:ind w:left="6480" w:hanging="360"/>
      </w:pPr>
      <w:rPr>
        <w:rFonts w:ascii="Wingdings" w:hAnsi="Wingdings" w:hint="default"/>
      </w:rPr>
    </w:lvl>
  </w:abstractNum>
  <w:abstractNum w:abstractNumId="17" w15:restartNumberingAfterBreak="0">
    <w:nsid w:val="477A5C5C"/>
    <w:multiLevelType w:val="hybridMultilevel"/>
    <w:tmpl w:val="DA10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84926"/>
    <w:multiLevelType w:val="hybridMultilevel"/>
    <w:tmpl w:val="E368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B172B"/>
    <w:multiLevelType w:val="hybridMultilevel"/>
    <w:tmpl w:val="651EBE34"/>
    <w:lvl w:ilvl="0" w:tplc="827C48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E0317"/>
    <w:multiLevelType w:val="hybridMultilevel"/>
    <w:tmpl w:val="3C66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43C59"/>
    <w:multiLevelType w:val="hybridMultilevel"/>
    <w:tmpl w:val="23BC3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C2EC5"/>
    <w:multiLevelType w:val="hybridMultilevel"/>
    <w:tmpl w:val="4846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725D9"/>
    <w:multiLevelType w:val="hybridMultilevel"/>
    <w:tmpl w:val="EDD8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058A8"/>
    <w:multiLevelType w:val="hybridMultilevel"/>
    <w:tmpl w:val="A8F8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B0FE3"/>
    <w:multiLevelType w:val="hybridMultilevel"/>
    <w:tmpl w:val="480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96CF4"/>
    <w:multiLevelType w:val="hybridMultilevel"/>
    <w:tmpl w:val="B1FA3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7" w15:restartNumberingAfterBreak="0">
    <w:nsid w:val="5C102416"/>
    <w:multiLevelType w:val="hybridMultilevel"/>
    <w:tmpl w:val="2DC41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A54533"/>
    <w:multiLevelType w:val="hybridMultilevel"/>
    <w:tmpl w:val="CA0A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140F7"/>
    <w:multiLevelType w:val="hybridMultilevel"/>
    <w:tmpl w:val="92FA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D12B1"/>
    <w:multiLevelType w:val="hybridMultilevel"/>
    <w:tmpl w:val="A45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B3D33"/>
    <w:multiLevelType w:val="hybridMultilevel"/>
    <w:tmpl w:val="29ECB3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1CC96"/>
    <w:multiLevelType w:val="hybridMultilevel"/>
    <w:tmpl w:val="4AA032B4"/>
    <w:lvl w:ilvl="0" w:tplc="8E7CA110">
      <w:start w:val="1"/>
      <w:numFmt w:val="bullet"/>
      <w:lvlText w:val="·"/>
      <w:lvlJc w:val="left"/>
      <w:pPr>
        <w:ind w:left="720" w:hanging="360"/>
      </w:pPr>
      <w:rPr>
        <w:rFonts w:ascii="Symbol" w:hAnsi="Symbol" w:hint="default"/>
      </w:rPr>
    </w:lvl>
    <w:lvl w:ilvl="1" w:tplc="78B67170">
      <w:start w:val="1"/>
      <w:numFmt w:val="bullet"/>
      <w:lvlText w:val="o"/>
      <w:lvlJc w:val="left"/>
      <w:pPr>
        <w:ind w:left="1440" w:hanging="360"/>
      </w:pPr>
      <w:rPr>
        <w:rFonts w:ascii="Courier New" w:hAnsi="Courier New" w:hint="default"/>
      </w:rPr>
    </w:lvl>
    <w:lvl w:ilvl="2" w:tplc="3AAE9D0C">
      <w:start w:val="1"/>
      <w:numFmt w:val="bullet"/>
      <w:lvlText w:val=""/>
      <w:lvlJc w:val="left"/>
      <w:pPr>
        <w:ind w:left="2160" w:hanging="360"/>
      </w:pPr>
      <w:rPr>
        <w:rFonts w:ascii="Wingdings" w:hAnsi="Wingdings" w:hint="default"/>
      </w:rPr>
    </w:lvl>
    <w:lvl w:ilvl="3" w:tplc="41F23C6C">
      <w:start w:val="1"/>
      <w:numFmt w:val="bullet"/>
      <w:lvlText w:val=""/>
      <w:lvlJc w:val="left"/>
      <w:pPr>
        <w:ind w:left="2880" w:hanging="360"/>
      </w:pPr>
      <w:rPr>
        <w:rFonts w:ascii="Symbol" w:hAnsi="Symbol" w:hint="default"/>
      </w:rPr>
    </w:lvl>
    <w:lvl w:ilvl="4" w:tplc="5252A46E">
      <w:start w:val="1"/>
      <w:numFmt w:val="bullet"/>
      <w:lvlText w:val="o"/>
      <w:lvlJc w:val="left"/>
      <w:pPr>
        <w:ind w:left="3600" w:hanging="360"/>
      </w:pPr>
      <w:rPr>
        <w:rFonts w:ascii="Courier New" w:hAnsi="Courier New" w:hint="default"/>
      </w:rPr>
    </w:lvl>
    <w:lvl w:ilvl="5" w:tplc="8CF03612">
      <w:start w:val="1"/>
      <w:numFmt w:val="bullet"/>
      <w:lvlText w:val=""/>
      <w:lvlJc w:val="left"/>
      <w:pPr>
        <w:ind w:left="4320" w:hanging="360"/>
      </w:pPr>
      <w:rPr>
        <w:rFonts w:ascii="Wingdings" w:hAnsi="Wingdings" w:hint="default"/>
      </w:rPr>
    </w:lvl>
    <w:lvl w:ilvl="6" w:tplc="B6A8CE0A">
      <w:start w:val="1"/>
      <w:numFmt w:val="bullet"/>
      <w:lvlText w:val=""/>
      <w:lvlJc w:val="left"/>
      <w:pPr>
        <w:ind w:left="5040" w:hanging="360"/>
      </w:pPr>
      <w:rPr>
        <w:rFonts w:ascii="Symbol" w:hAnsi="Symbol" w:hint="default"/>
      </w:rPr>
    </w:lvl>
    <w:lvl w:ilvl="7" w:tplc="D1F896D6">
      <w:start w:val="1"/>
      <w:numFmt w:val="bullet"/>
      <w:lvlText w:val="o"/>
      <w:lvlJc w:val="left"/>
      <w:pPr>
        <w:ind w:left="5760" w:hanging="360"/>
      </w:pPr>
      <w:rPr>
        <w:rFonts w:ascii="Courier New" w:hAnsi="Courier New" w:hint="default"/>
      </w:rPr>
    </w:lvl>
    <w:lvl w:ilvl="8" w:tplc="1332E932">
      <w:start w:val="1"/>
      <w:numFmt w:val="bullet"/>
      <w:lvlText w:val=""/>
      <w:lvlJc w:val="left"/>
      <w:pPr>
        <w:ind w:left="6480" w:hanging="360"/>
      </w:pPr>
      <w:rPr>
        <w:rFonts w:ascii="Wingdings" w:hAnsi="Wingdings" w:hint="default"/>
      </w:rPr>
    </w:lvl>
  </w:abstractNum>
  <w:abstractNum w:abstractNumId="33" w15:restartNumberingAfterBreak="0">
    <w:nsid w:val="6C0A5CE0"/>
    <w:multiLevelType w:val="hybridMultilevel"/>
    <w:tmpl w:val="64CC6EC2"/>
    <w:lvl w:ilvl="0" w:tplc="7304E862">
      <w:start w:val="1"/>
      <w:numFmt w:val="bullet"/>
      <w:lvlText w:val="·"/>
      <w:lvlJc w:val="left"/>
      <w:pPr>
        <w:ind w:left="720" w:hanging="360"/>
      </w:pPr>
      <w:rPr>
        <w:rFonts w:ascii="Symbol" w:hAnsi="Symbol" w:hint="default"/>
      </w:rPr>
    </w:lvl>
    <w:lvl w:ilvl="1" w:tplc="7BAE479E">
      <w:start w:val="1"/>
      <w:numFmt w:val="bullet"/>
      <w:lvlText w:val="o"/>
      <w:lvlJc w:val="left"/>
      <w:pPr>
        <w:ind w:left="1440" w:hanging="360"/>
      </w:pPr>
      <w:rPr>
        <w:rFonts w:ascii="Courier New" w:hAnsi="Courier New" w:hint="default"/>
      </w:rPr>
    </w:lvl>
    <w:lvl w:ilvl="2" w:tplc="D8467F80">
      <w:start w:val="1"/>
      <w:numFmt w:val="bullet"/>
      <w:lvlText w:val=""/>
      <w:lvlJc w:val="left"/>
      <w:pPr>
        <w:ind w:left="2160" w:hanging="360"/>
      </w:pPr>
      <w:rPr>
        <w:rFonts w:ascii="Wingdings" w:hAnsi="Wingdings" w:hint="default"/>
      </w:rPr>
    </w:lvl>
    <w:lvl w:ilvl="3" w:tplc="F6FA999C">
      <w:start w:val="1"/>
      <w:numFmt w:val="bullet"/>
      <w:lvlText w:val=""/>
      <w:lvlJc w:val="left"/>
      <w:pPr>
        <w:ind w:left="2880" w:hanging="360"/>
      </w:pPr>
      <w:rPr>
        <w:rFonts w:ascii="Symbol" w:hAnsi="Symbol" w:hint="default"/>
      </w:rPr>
    </w:lvl>
    <w:lvl w:ilvl="4" w:tplc="6E08CBDA">
      <w:start w:val="1"/>
      <w:numFmt w:val="bullet"/>
      <w:lvlText w:val="o"/>
      <w:lvlJc w:val="left"/>
      <w:pPr>
        <w:ind w:left="3600" w:hanging="360"/>
      </w:pPr>
      <w:rPr>
        <w:rFonts w:ascii="Courier New" w:hAnsi="Courier New" w:hint="default"/>
      </w:rPr>
    </w:lvl>
    <w:lvl w:ilvl="5" w:tplc="ECDC32CE">
      <w:start w:val="1"/>
      <w:numFmt w:val="bullet"/>
      <w:lvlText w:val=""/>
      <w:lvlJc w:val="left"/>
      <w:pPr>
        <w:ind w:left="4320" w:hanging="360"/>
      </w:pPr>
      <w:rPr>
        <w:rFonts w:ascii="Wingdings" w:hAnsi="Wingdings" w:hint="default"/>
      </w:rPr>
    </w:lvl>
    <w:lvl w:ilvl="6" w:tplc="8976F200">
      <w:start w:val="1"/>
      <w:numFmt w:val="bullet"/>
      <w:lvlText w:val=""/>
      <w:lvlJc w:val="left"/>
      <w:pPr>
        <w:ind w:left="5040" w:hanging="360"/>
      </w:pPr>
      <w:rPr>
        <w:rFonts w:ascii="Symbol" w:hAnsi="Symbol" w:hint="default"/>
      </w:rPr>
    </w:lvl>
    <w:lvl w:ilvl="7" w:tplc="7DEE9276">
      <w:start w:val="1"/>
      <w:numFmt w:val="bullet"/>
      <w:lvlText w:val="o"/>
      <w:lvlJc w:val="left"/>
      <w:pPr>
        <w:ind w:left="5760" w:hanging="360"/>
      </w:pPr>
      <w:rPr>
        <w:rFonts w:ascii="Courier New" w:hAnsi="Courier New" w:hint="default"/>
      </w:rPr>
    </w:lvl>
    <w:lvl w:ilvl="8" w:tplc="3D2E5DFC">
      <w:start w:val="1"/>
      <w:numFmt w:val="bullet"/>
      <w:lvlText w:val=""/>
      <w:lvlJc w:val="left"/>
      <w:pPr>
        <w:ind w:left="6480" w:hanging="360"/>
      </w:pPr>
      <w:rPr>
        <w:rFonts w:ascii="Wingdings" w:hAnsi="Wingdings" w:hint="default"/>
      </w:rPr>
    </w:lvl>
  </w:abstractNum>
  <w:abstractNum w:abstractNumId="34" w15:restartNumberingAfterBreak="0">
    <w:nsid w:val="6EA50B19"/>
    <w:multiLevelType w:val="hybridMultilevel"/>
    <w:tmpl w:val="5A6A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53541"/>
    <w:multiLevelType w:val="hybridMultilevel"/>
    <w:tmpl w:val="964ED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5236C"/>
    <w:multiLevelType w:val="hybridMultilevel"/>
    <w:tmpl w:val="9AA2D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1F17B3"/>
    <w:multiLevelType w:val="hybridMultilevel"/>
    <w:tmpl w:val="34A4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450154">
    <w:abstractNumId w:val="15"/>
  </w:num>
  <w:num w:numId="2" w16cid:durableId="465245263">
    <w:abstractNumId w:val="13"/>
  </w:num>
  <w:num w:numId="3" w16cid:durableId="1700277976">
    <w:abstractNumId w:val="0"/>
  </w:num>
  <w:num w:numId="4" w16cid:durableId="211697520">
    <w:abstractNumId w:val="7"/>
  </w:num>
  <w:num w:numId="5" w16cid:durableId="859004303">
    <w:abstractNumId w:val="16"/>
  </w:num>
  <w:num w:numId="6" w16cid:durableId="846558430">
    <w:abstractNumId w:val="6"/>
  </w:num>
  <w:num w:numId="7" w16cid:durableId="1023164268">
    <w:abstractNumId w:val="11"/>
  </w:num>
  <w:num w:numId="8" w16cid:durableId="1921256085">
    <w:abstractNumId w:val="33"/>
  </w:num>
  <w:num w:numId="9" w16cid:durableId="137194024">
    <w:abstractNumId w:val="32"/>
  </w:num>
  <w:num w:numId="10" w16cid:durableId="173955445">
    <w:abstractNumId w:val="25"/>
  </w:num>
  <w:num w:numId="11" w16cid:durableId="706493346">
    <w:abstractNumId w:val="1"/>
  </w:num>
  <w:num w:numId="12" w16cid:durableId="1808474260">
    <w:abstractNumId w:val="31"/>
  </w:num>
  <w:num w:numId="13" w16cid:durableId="527064208">
    <w:abstractNumId w:val="37"/>
  </w:num>
  <w:num w:numId="14" w16cid:durableId="985208046">
    <w:abstractNumId w:val="5"/>
  </w:num>
  <w:num w:numId="15" w16cid:durableId="534581561">
    <w:abstractNumId w:val="28"/>
  </w:num>
  <w:num w:numId="16" w16cid:durableId="2056002520">
    <w:abstractNumId w:val="14"/>
  </w:num>
  <w:num w:numId="17" w16cid:durableId="1433473529">
    <w:abstractNumId w:val="27"/>
  </w:num>
  <w:num w:numId="18" w16cid:durableId="1528982030">
    <w:abstractNumId w:val="3"/>
  </w:num>
  <w:num w:numId="19" w16cid:durableId="1408578917">
    <w:abstractNumId w:val="9"/>
  </w:num>
  <w:num w:numId="20" w16cid:durableId="2141026105">
    <w:abstractNumId w:val="18"/>
  </w:num>
  <w:num w:numId="21" w16cid:durableId="1654407452">
    <w:abstractNumId w:val="4"/>
  </w:num>
  <w:num w:numId="22" w16cid:durableId="234164831">
    <w:abstractNumId w:val="17"/>
  </w:num>
  <w:num w:numId="23" w16cid:durableId="687174407">
    <w:abstractNumId w:val="29"/>
  </w:num>
  <w:num w:numId="24" w16cid:durableId="571891552">
    <w:abstractNumId w:val="19"/>
  </w:num>
  <w:num w:numId="25" w16cid:durableId="1645962509">
    <w:abstractNumId w:val="35"/>
  </w:num>
  <w:num w:numId="26" w16cid:durableId="273437909">
    <w:abstractNumId w:val="22"/>
  </w:num>
  <w:num w:numId="27" w16cid:durableId="689260890">
    <w:abstractNumId w:val="34"/>
  </w:num>
  <w:num w:numId="28" w16cid:durableId="1108039067">
    <w:abstractNumId w:val="8"/>
  </w:num>
  <w:num w:numId="29" w16cid:durableId="1384521546">
    <w:abstractNumId w:val="26"/>
  </w:num>
  <w:num w:numId="30" w16cid:durableId="1669596868">
    <w:abstractNumId w:val="10"/>
  </w:num>
  <w:num w:numId="31" w16cid:durableId="999307594">
    <w:abstractNumId w:val="36"/>
  </w:num>
  <w:num w:numId="32" w16cid:durableId="629093104">
    <w:abstractNumId w:val="24"/>
  </w:num>
  <w:num w:numId="33" w16cid:durableId="1882211247">
    <w:abstractNumId w:val="20"/>
  </w:num>
  <w:num w:numId="34" w16cid:durableId="963851734">
    <w:abstractNumId w:val="21"/>
  </w:num>
  <w:num w:numId="35" w16cid:durableId="885876641">
    <w:abstractNumId w:val="30"/>
  </w:num>
  <w:num w:numId="36" w16cid:durableId="340473386">
    <w:abstractNumId w:val="23"/>
  </w:num>
  <w:num w:numId="37" w16cid:durableId="2064060860">
    <w:abstractNumId w:val="2"/>
  </w:num>
  <w:num w:numId="38" w16cid:durableId="160715420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zsDA2Nra0NLUwszRV0lEKTi0uzszPAykwqgUASPt6LSwAAAA="/>
  </w:docVars>
  <w:rsids>
    <w:rsidRoot w:val="00F453B3"/>
    <w:rsid w:val="00013F8B"/>
    <w:rsid w:val="000210EE"/>
    <w:rsid w:val="00021747"/>
    <w:rsid w:val="0002397A"/>
    <w:rsid w:val="00050D0D"/>
    <w:rsid w:val="000511B5"/>
    <w:rsid w:val="00052B38"/>
    <w:rsid w:val="000548AE"/>
    <w:rsid w:val="000600C6"/>
    <w:rsid w:val="000604D7"/>
    <w:rsid w:val="000702D8"/>
    <w:rsid w:val="00073285"/>
    <w:rsid w:val="00074435"/>
    <w:rsid w:val="00075755"/>
    <w:rsid w:val="000765AE"/>
    <w:rsid w:val="00081D07"/>
    <w:rsid w:val="000848FD"/>
    <w:rsid w:val="00087773"/>
    <w:rsid w:val="00091AAA"/>
    <w:rsid w:val="00097C07"/>
    <w:rsid w:val="000A3B2D"/>
    <w:rsid w:val="000D441E"/>
    <w:rsid w:val="000D7906"/>
    <w:rsid w:val="000E052B"/>
    <w:rsid w:val="000E0F63"/>
    <w:rsid w:val="000E65BA"/>
    <w:rsid w:val="000F0C83"/>
    <w:rsid w:val="00104305"/>
    <w:rsid w:val="00105E8D"/>
    <w:rsid w:val="0012032A"/>
    <w:rsid w:val="0012490B"/>
    <w:rsid w:val="00131B57"/>
    <w:rsid w:val="001551AE"/>
    <w:rsid w:val="0016263F"/>
    <w:rsid w:val="0018712F"/>
    <w:rsid w:val="001937A7"/>
    <w:rsid w:val="001A4090"/>
    <w:rsid w:val="001B4ACC"/>
    <w:rsid w:val="001C68B6"/>
    <w:rsid w:val="001D2B93"/>
    <w:rsid w:val="001D5A9F"/>
    <w:rsid w:val="001D733F"/>
    <w:rsid w:val="001E00D3"/>
    <w:rsid w:val="001F1D22"/>
    <w:rsid w:val="001F1FD4"/>
    <w:rsid w:val="0020194A"/>
    <w:rsid w:val="002243D5"/>
    <w:rsid w:val="00232C25"/>
    <w:rsid w:val="00241CF9"/>
    <w:rsid w:val="0025276B"/>
    <w:rsid w:val="00290F0B"/>
    <w:rsid w:val="002934AA"/>
    <w:rsid w:val="00296F69"/>
    <w:rsid w:val="002A2FFC"/>
    <w:rsid w:val="002A46CE"/>
    <w:rsid w:val="002B46B7"/>
    <w:rsid w:val="002B5FC8"/>
    <w:rsid w:val="002D6800"/>
    <w:rsid w:val="002E0ED7"/>
    <w:rsid w:val="002E695E"/>
    <w:rsid w:val="002F33F4"/>
    <w:rsid w:val="003027BD"/>
    <w:rsid w:val="00310339"/>
    <w:rsid w:val="00314A17"/>
    <w:rsid w:val="00315C54"/>
    <w:rsid w:val="00316EBA"/>
    <w:rsid w:val="00324DE3"/>
    <w:rsid w:val="0035278D"/>
    <w:rsid w:val="0036131C"/>
    <w:rsid w:val="003713CE"/>
    <w:rsid w:val="00383E37"/>
    <w:rsid w:val="00387226"/>
    <w:rsid w:val="00392CC3"/>
    <w:rsid w:val="003A4B3E"/>
    <w:rsid w:val="003B7673"/>
    <w:rsid w:val="003C1B7E"/>
    <w:rsid w:val="003C29EB"/>
    <w:rsid w:val="003C55EB"/>
    <w:rsid w:val="00412459"/>
    <w:rsid w:val="0042402A"/>
    <w:rsid w:val="00424165"/>
    <w:rsid w:val="00434EFE"/>
    <w:rsid w:val="0045317C"/>
    <w:rsid w:val="00455B64"/>
    <w:rsid w:val="004606AD"/>
    <w:rsid w:val="00463938"/>
    <w:rsid w:val="00466401"/>
    <w:rsid w:val="00471AE7"/>
    <w:rsid w:val="00472BD6"/>
    <w:rsid w:val="004749FF"/>
    <w:rsid w:val="00496B1D"/>
    <w:rsid w:val="004A1750"/>
    <w:rsid w:val="004C3D5C"/>
    <w:rsid w:val="004C43A7"/>
    <w:rsid w:val="004C52E6"/>
    <w:rsid w:val="004D2506"/>
    <w:rsid w:val="004D6F60"/>
    <w:rsid w:val="004E1C19"/>
    <w:rsid w:val="004E4D47"/>
    <w:rsid w:val="00507DCF"/>
    <w:rsid w:val="00533E5A"/>
    <w:rsid w:val="00542B0B"/>
    <w:rsid w:val="00545769"/>
    <w:rsid w:val="00545A5B"/>
    <w:rsid w:val="00554FC9"/>
    <w:rsid w:val="0055E555"/>
    <w:rsid w:val="00560957"/>
    <w:rsid w:val="00565680"/>
    <w:rsid w:val="00567D9B"/>
    <w:rsid w:val="00572082"/>
    <w:rsid w:val="00584BFC"/>
    <w:rsid w:val="00585D49"/>
    <w:rsid w:val="00586AD5"/>
    <w:rsid w:val="005874E6"/>
    <w:rsid w:val="00587E73"/>
    <w:rsid w:val="005A0AB0"/>
    <w:rsid w:val="005A23E0"/>
    <w:rsid w:val="005A254D"/>
    <w:rsid w:val="005A39ED"/>
    <w:rsid w:val="005C11DB"/>
    <w:rsid w:val="005C3C1F"/>
    <w:rsid w:val="005E1AE8"/>
    <w:rsid w:val="005E2E7F"/>
    <w:rsid w:val="005E63E9"/>
    <w:rsid w:val="005E7436"/>
    <w:rsid w:val="005E7557"/>
    <w:rsid w:val="005F4BB8"/>
    <w:rsid w:val="005F7D61"/>
    <w:rsid w:val="00602375"/>
    <w:rsid w:val="00607B09"/>
    <w:rsid w:val="00607E48"/>
    <w:rsid w:val="0062351F"/>
    <w:rsid w:val="0063300F"/>
    <w:rsid w:val="0064284C"/>
    <w:rsid w:val="006478AA"/>
    <w:rsid w:val="006546EE"/>
    <w:rsid w:val="00654FAF"/>
    <w:rsid w:val="00661355"/>
    <w:rsid w:val="006739CA"/>
    <w:rsid w:val="00674624"/>
    <w:rsid w:val="00681E0A"/>
    <w:rsid w:val="00687191"/>
    <w:rsid w:val="00694A74"/>
    <w:rsid w:val="006A331B"/>
    <w:rsid w:val="006A6C65"/>
    <w:rsid w:val="006B5398"/>
    <w:rsid w:val="006B62AB"/>
    <w:rsid w:val="006C7E62"/>
    <w:rsid w:val="006D0666"/>
    <w:rsid w:val="006D3EDD"/>
    <w:rsid w:val="006D7985"/>
    <w:rsid w:val="006E2E2F"/>
    <w:rsid w:val="006F0D10"/>
    <w:rsid w:val="006F0FF4"/>
    <w:rsid w:val="006F3038"/>
    <w:rsid w:val="006F5AEB"/>
    <w:rsid w:val="006F79E2"/>
    <w:rsid w:val="007042C8"/>
    <w:rsid w:val="00707007"/>
    <w:rsid w:val="00707C70"/>
    <w:rsid w:val="00711615"/>
    <w:rsid w:val="00720A1E"/>
    <w:rsid w:val="007268D4"/>
    <w:rsid w:val="00727C91"/>
    <w:rsid w:val="007340F6"/>
    <w:rsid w:val="007359B1"/>
    <w:rsid w:val="007376E8"/>
    <w:rsid w:val="00741B67"/>
    <w:rsid w:val="00757739"/>
    <w:rsid w:val="00760F57"/>
    <w:rsid w:val="007618EA"/>
    <w:rsid w:val="0077537E"/>
    <w:rsid w:val="00780FFA"/>
    <w:rsid w:val="00785485"/>
    <w:rsid w:val="007A0F31"/>
    <w:rsid w:val="007A2D91"/>
    <w:rsid w:val="007B3CDE"/>
    <w:rsid w:val="007C5125"/>
    <w:rsid w:val="007E4CB0"/>
    <w:rsid w:val="007F67A8"/>
    <w:rsid w:val="00800A1C"/>
    <w:rsid w:val="00801853"/>
    <w:rsid w:val="00801E6A"/>
    <w:rsid w:val="00822BC3"/>
    <w:rsid w:val="00830910"/>
    <w:rsid w:val="008371E7"/>
    <w:rsid w:val="008461DF"/>
    <w:rsid w:val="0085603D"/>
    <w:rsid w:val="00856538"/>
    <w:rsid w:val="00870405"/>
    <w:rsid w:val="00873E24"/>
    <w:rsid w:val="008775B4"/>
    <w:rsid w:val="0088307C"/>
    <w:rsid w:val="008903B1"/>
    <w:rsid w:val="008978FB"/>
    <w:rsid w:val="008A1B66"/>
    <w:rsid w:val="008B2567"/>
    <w:rsid w:val="008B5513"/>
    <w:rsid w:val="008D0474"/>
    <w:rsid w:val="008D20BB"/>
    <w:rsid w:val="008F1841"/>
    <w:rsid w:val="008F3F8C"/>
    <w:rsid w:val="008F6522"/>
    <w:rsid w:val="00903229"/>
    <w:rsid w:val="009122B4"/>
    <w:rsid w:val="009158C7"/>
    <w:rsid w:val="00916599"/>
    <w:rsid w:val="009206A8"/>
    <w:rsid w:val="009234D4"/>
    <w:rsid w:val="0092408A"/>
    <w:rsid w:val="00931069"/>
    <w:rsid w:val="0093678E"/>
    <w:rsid w:val="00936CB7"/>
    <w:rsid w:val="009401AC"/>
    <w:rsid w:val="00941051"/>
    <w:rsid w:val="00944FCA"/>
    <w:rsid w:val="009645E5"/>
    <w:rsid w:val="00976C8C"/>
    <w:rsid w:val="00977988"/>
    <w:rsid w:val="00977B29"/>
    <w:rsid w:val="00982329"/>
    <w:rsid w:val="00982C00"/>
    <w:rsid w:val="00983D93"/>
    <w:rsid w:val="009867A8"/>
    <w:rsid w:val="00990166"/>
    <w:rsid w:val="00991EE1"/>
    <w:rsid w:val="009A2302"/>
    <w:rsid w:val="009B09A4"/>
    <w:rsid w:val="009B7320"/>
    <w:rsid w:val="009C1AB4"/>
    <w:rsid w:val="009C4350"/>
    <w:rsid w:val="009D0FD8"/>
    <w:rsid w:val="009E3BAB"/>
    <w:rsid w:val="009E78AD"/>
    <w:rsid w:val="009F4573"/>
    <w:rsid w:val="009F5DF0"/>
    <w:rsid w:val="00A03173"/>
    <w:rsid w:val="00A07B7B"/>
    <w:rsid w:val="00A12F17"/>
    <w:rsid w:val="00A1497F"/>
    <w:rsid w:val="00A161C2"/>
    <w:rsid w:val="00A23178"/>
    <w:rsid w:val="00A26464"/>
    <w:rsid w:val="00A36C40"/>
    <w:rsid w:val="00A448B4"/>
    <w:rsid w:val="00A501E8"/>
    <w:rsid w:val="00A52FC5"/>
    <w:rsid w:val="00A54401"/>
    <w:rsid w:val="00A61EB2"/>
    <w:rsid w:val="00A707C7"/>
    <w:rsid w:val="00A7463D"/>
    <w:rsid w:val="00A83309"/>
    <w:rsid w:val="00A83C16"/>
    <w:rsid w:val="00A929B3"/>
    <w:rsid w:val="00AA0905"/>
    <w:rsid w:val="00AA521D"/>
    <w:rsid w:val="00AB1194"/>
    <w:rsid w:val="00AB76AC"/>
    <w:rsid w:val="00AB7820"/>
    <w:rsid w:val="00AC148D"/>
    <w:rsid w:val="00AC4FD4"/>
    <w:rsid w:val="00AE0BE9"/>
    <w:rsid w:val="00AF008C"/>
    <w:rsid w:val="00AF2024"/>
    <w:rsid w:val="00AF4C7D"/>
    <w:rsid w:val="00AF50C3"/>
    <w:rsid w:val="00B03313"/>
    <w:rsid w:val="00B11796"/>
    <w:rsid w:val="00B12E40"/>
    <w:rsid w:val="00B20FFC"/>
    <w:rsid w:val="00B400F1"/>
    <w:rsid w:val="00B40E8D"/>
    <w:rsid w:val="00B44454"/>
    <w:rsid w:val="00B51D1C"/>
    <w:rsid w:val="00B6209F"/>
    <w:rsid w:val="00B6364D"/>
    <w:rsid w:val="00B75EBF"/>
    <w:rsid w:val="00B76915"/>
    <w:rsid w:val="00B8119E"/>
    <w:rsid w:val="00B826F1"/>
    <w:rsid w:val="00B86D9F"/>
    <w:rsid w:val="00B8765E"/>
    <w:rsid w:val="00B90F6F"/>
    <w:rsid w:val="00B914DD"/>
    <w:rsid w:val="00B958FB"/>
    <w:rsid w:val="00BA200D"/>
    <w:rsid w:val="00BB1DB9"/>
    <w:rsid w:val="00BB20C8"/>
    <w:rsid w:val="00BD319E"/>
    <w:rsid w:val="00BE0054"/>
    <w:rsid w:val="00BE5B10"/>
    <w:rsid w:val="00BE69B5"/>
    <w:rsid w:val="00BF7AB5"/>
    <w:rsid w:val="00C04527"/>
    <w:rsid w:val="00C06F02"/>
    <w:rsid w:val="00C0740F"/>
    <w:rsid w:val="00C143E2"/>
    <w:rsid w:val="00C16783"/>
    <w:rsid w:val="00C22E7C"/>
    <w:rsid w:val="00C27F99"/>
    <w:rsid w:val="00C320CD"/>
    <w:rsid w:val="00C40B28"/>
    <w:rsid w:val="00C42E6B"/>
    <w:rsid w:val="00C52014"/>
    <w:rsid w:val="00C60053"/>
    <w:rsid w:val="00C66874"/>
    <w:rsid w:val="00C81FB9"/>
    <w:rsid w:val="00C822A8"/>
    <w:rsid w:val="00C945A0"/>
    <w:rsid w:val="00C94DAD"/>
    <w:rsid w:val="00CA314B"/>
    <w:rsid w:val="00CB1AC0"/>
    <w:rsid w:val="00CD3C7B"/>
    <w:rsid w:val="00CE029F"/>
    <w:rsid w:val="00CE0891"/>
    <w:rsid w:val="00CE71C4"/>
    <w:rsid w:val="00CF33E1"/>
    <w:rsid w:val="00CF767D"/>
    <w:rsid w:val="00CF77D4"/>
    <w:rsid w:val="00D01494"/>
    <w:rsid w:val="00D068BA"/>
    <w:rsid w:val="00D37C98"/>
    <w:rsid w:val="00D46EBB"/>
    <w:rsid w:val="00D508F9"/>
    <w:rsid w:val="00D52128"/>
    <w:rsid w:val="00D55694"/>
    <w:rsid w:val="00D622B4"/>
    <w:rsid w:val="00D63763"/>
    <w:rsid w:val="00D75727"/>
    <w:rsid w:val="00D75CD9"/>
    <w:rsid w:val="00D75E65"/>
    <w:rsid w:val="00D7654F"/>
    <w:rsid w:val="00DA0ABD"/>
    <w:rsid w:val="00DA248A"/>
    <w:rsid w:val="00DA361A"/>
    <w:rsid w:val="00DB2BDB"/>
    <w:rsid w:val="00DB5B4B"/>
    <w:rsid w:val="00DC1453"/>
    <w:rsid w:val="00DC20A8"/>
    <w:rsid w:val="00DC61EC"/>
    <w:rsid w:val="00DD17A1"/>
    <w:rsid w:val="00DD2775"/>
    <w:rsid w:val="00DD69B7"/>
    <w:rsid w:val="00DE6BBC"/>
    <w:rsid w:val="00DE6CFE"/>
    <w:rsid w:val="00DF5F7F"/>
    <w:rsid w:val="00E0008E"/>
    <w:rsid w:val="00E07D91"/>
    <w:rsid w:val="00E134AF"/>
    <w:rsid w:val="00E177E3"/>
    <w:rsid w:val="00E230C5"/>
    <w:rsid w:val="00E249D3"/>
    <w:rsid w:val="00E302F6"/>
    <w:rsid w:val="00E33598"/>
    <w:rsid w:val="00E41C96"/>
    <w:rsid w:val="00E54773"/>
    <w:rsid w:val="00E61AF0"/>
    <w:rsid w:val="00E62CEC"/>
    <w:rsid w:val="00E63DF3"/>
    <w:rsid w:val="00E71826"/>
    <w:rsid w:val="00E71D01"/>
    <w:rsid w:val="00E74AA8"/>
    <w:rsid w:val="00E85EA8"/>
    <w:rsid w:val="00E909E5"/>
    <w:rsid w:val="00E91FDD"/>
    <w:rsid w:val="00E9236D"/>
    <w:rsid w:val="00E92B4F"/>
    <w:rsid w:val="00E95DE6"/>
    <w:rsid w:val="00EA788B"/>
    <w:rsid w:val="00EB50F5"/>
    <w:rsid w:val="00EC4A85"/>
    <w:rsid w:val="00EE0906"/>
    <w:rsid w:val="00EF3760"/>
    <w:rsid w:val="00EF7178"/>
    <w:rsid w:val="00F1131F"/>
    <w:rsid w:val="00F125BA"/>
    <w:rsid w:val="00F230AC"/>
    <w:rsid w:val="00F313FC"/>
    <w:rsid w:val="00F31E89"/>
    <w:rsid w:val="00F453B3"/>
    <w:rsid w:val="00F52F93"/>
    <w:rsid w:val="00F55A17"/>
    <w:rsid w:val="00F82129"/>
    <w:rsid w:val="00F92ED8"/>
    <w:rsid w:val="00F95373"/>
    <w:rsid w:val="00FA109D"/>
    <w:rsid w:val="00FD6CF9"/>
    <w:rsid w:val="00FE76F6"/>
    <w:rsid w:val="029EA70D"/>
    <w:rsid w:val="052E6562"/>
    <w:rsid w:val="05EE9DDF"/>
    <w:rsid w:val="07E7E02F"/>
    <w:rsid w:val="0A082622"/>
    <w:rsid w:val="0A324569"/>
    <w:rsid w:val="0AD63EFF"/>
    <w:rsid w:val="0CD03F4A"/>
    <w:rsid w:val="0DB1BCA9"/>
    <w:rsid w:val="0E26A88C"/>
    <w:rsid w:val="106D2F8D"/>
    <w:rsid w:val="1675AB15"/>
    <w:rsid w:val="198D9B66"/>
    <w:rsid w:val="1BB53C7D"/>
    <w:rsid w:val="1EF284B8"/>
    <w:rsid w:val="1F4B682C"/>
    <w:rsid w:val="209DCC12"/>
    <w:rsid w:val="218AE2DE"/>
    <w:rsid w:val="21ACC6B6"/>
    <w:rsid w:val="2397AEE1"/>
    <w:rsid w:val="2505D772"/>
    <w:rsid w:val="268CF5F6"/>
    <w:rsid w:val="2884648B"/>
    <w:rsid w:val="2D5A05C9"/>
    <w:rsid w:val="2F56E114"/>
    <w:rsid w:val="2F9926FA"/>
    <w:rsid w:val="2FDD3990"/>
    <w:rsid w:val="33C46D5D"/>
    <w:rsid w:val="36482691"/>
    <w:rsid w:val="36EC843A"/>
    <w:rsid w:val="378CA0CB"/>
    <w:rsid w:val="384229B6"/>
    <w:rsid w:val="38A094BD"/>
    <w:rsid w:val="38C404DD"/>
    <w:rsid w:val="3DF7ADDA"/>
    <w:rsid w:val="3E894B04"/>
    <w:rsid w:val="431C2773"/>
    <w:rsid w:val="43806F69"/>
    <w:rsid w:val="48E2E0D1"/>
    <w:rsid w:val="5759FC3F"/>
    <w:rsid w:val="597E8B05"/>
    <w:rsid w:val="5B31F814"/>
    <w:rsid w:val="6004F370"/>
    <w:rsid w:val="607EF78A"/>
    <w:rsid w:val="69427DEF"/>
    <w:rsid w:val="6A2D6A1F"/>
    <w:rsid w:val="6DDFC9B5"/>
    <w:rsid w:val="6ED40C6F"/>
    <w:rsid w:val="735EFB80"/>
    <w:rsid w:val="74622DFC"/>
    <w:rsid w:val="78CB3B85"/>
    <w:rsid w:val="791A25AC"/>
    <w:rsid w:val="79BD091A"/>
    <w:rsid w:val="7ADF5890"/>
    <w:rsid w:val="7B158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A788D"/>
  <w15:chartTrackingRefBased/>
  <w15:docId w15:val="{A3FF6479-1DBC-4E01-9B8B-4AB18678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9B7"/>
  </w:style>
  <w:style w:type="paragraph" w:styleId="Heading1">
    <w:name w:val="heading 1"/>
    <w:basedOn w:val="Normal"/>
    <w:link w:val="Heading1Char"/>
    <w:uiPriority w:val="1"/>
    <w:qFormat/>
    <w:rsid w:val="006F3038"/>
    <w:pPr>
      <w:widowControl w:val="0"/>
      <w:pBdr>
        <w:bottom w:val="single" w:sz="4" w:space="1" w:color="auto"/>
      </w:pBdr>
      <w:spacing w:before="240"/>
      <w:outlineLvl w:val="0"/>
    </w:pPr>
    <w:rPr>
      <w:rFonts w:ascii="Arial" w:eastAsia="Calibri Light" w:hAnsi="Arial" w:cs="Arial"/>
      <w:b/>
      <w:bCs/>
      <w:sz w:val="32"/>
      <w:szCs w:val="32"/>
    </w:rPr>
  </w:style>
  <w:style w:type="paragraph" w:styleId="Heading2">
    <w:name w:val="heading 2"/>
    <w:basedOn w:val="Normal"/>
    <w:link w:val="Heading2Char"/>
    <w:uiPriority w:val="1"/>
    <w:qFormat/>
    <w:rsid w:val="006F3038"/>
    <w:pPr>
      <w:widowControl w:val="0"/>
      <w:spacing w:before="65"/>
      <w:outlineLvl w:val="1"/>
    </w:pPr>
    <w:rPr>
      <w:rFonts w:ascii="Arial" w:eastAsia="Arial" w:hAnsi="Arial"/>
      <w:b/>
      <w:bCs/>
      <w:color w:val="3F4443"/>
      <w:sz w:val="28"/>
      <w:szCs w:val="28"/>
    </w:rPr>
  </w:style>
  <w:style w:type="paragraph" w:styleId="Heading3">
    <w:name w:val="heading 3"/>
    <w:basedOn w:val="Normal"/>
    <w:link w:val="Heading3Char"/>
    <w:uiPriority w:val="1"/>
    <w:qFormat/>
    <w:rsid w:val="00BE69B5"/>
    <w:pPr>
      <w:widowControl w:val="0"/>
      <w:spacing w:before="51"/>
      <w:outlineLvl w:val="2"/>
    </w:pPr>
    <w:rPr>
      <w:rFonts w:eastAsia="Calibri"/>
      <w:bCs/>
      <w:sz w:val="28"/>
      <w:szCs w:val="28"/>
    </w:rPr>
  </w:style>
  <w:style w:type="paragraph" w:styleId="Heading4">
    <w:name w:val="heading 4"/>
    <w:basedOn w:val="Normal"/>
    <w:link w:val="Heading4Char"/>
    <w:uiPriority w:val="1"/>
    <w:qFormat/>
    <w:rsid w:val="00BE69B5"/>
    <w:pPr>
      <w:widowControl w:val="0"/>
      <w:pBdr>
        <w:bottom w:val="single" w:sz="2" w:space="1" w:color="auto"/>
      </w:pBdr>
      <w:ind w:left="360" w:hanging="360"/>
      <w:outlineLvl w:val="3"/>
    </w:pPr>
    <w:rPr>
      <w:rFonts w:ascii="Calibri" w:eastAsia="Calibri" w:hAnsi="Calibri"/>
      <w:sz w:val="24"/>
      <w:szCs w:val="24"/>
    </w:rPr>
  </w:style>
  <w:style w:type="paragraph" w:styleId="Heading5">
    <w:name w:val="heading 5"/>
    <w:basedOn w:val="Normal"/>
    <w:link w:val="Heading5Char"/>
    <w:uiPriority w:val="1"/>
    <w:qFormat/>
    <w:rsid w:val="00E92B4F"/>
    <w:pPr>
      <w:widowControl w:val="0"/>
      <w:ind w:left="500"/>
      <w:outlineLvl w:val="4"/>
    </w:pPr>
    <w:rPr>
      <w:rFonts w:ascii="Calibri" w:eastAsia="Calibri" w:hAnsi="Calibri"/>
      <w:i/>
      <w:sz w:val="24"/>
      <w:szCs w:val="24"/>
    </w:rPr>
  </w:style>
  <w:style w:type="paragraph" w:styleId="Heading6">
    <w:name w:val="heading 6"/>
    <w:basedOn w:val="Normal"/>
    <w:link w:val="Heading6Char"/>
    <w:uiPriority w:val="1"/>
    <w:qFormat/>
    <w:rsid w:val="00E92B4F"/>
    <w:pPr>
      <w:widowControl w:val="0"/>
      <w:ind w:left="120"/>
      <w:outlineLvl w:val="5"/>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760F57"/>
    <w:rPr>
      <w:color w:val="0563C1" w:themeColor="hyperlink"/>
      <w:sz w:val="22"/>
      <w:u w:val="single"/>
    </w:rPr>
  </w:style>
  <w:style w:type="paragraph" w:styleId="ListParagraph">
    <w:name w:val="List Paragraph"/>
    <w:basedOn w:val="Normal"/>
    <w:link w:val="ListParagraphChar"/>
    <w:uiPriority w:val="34"/>
    <w:qFormat/>
    <w:rsid w:val="00241CF9"/>
    <w:pPr>
      <w:ind w:left="720"/>
      <w:contextualSpacing/>
    </w:pPr>
  </w:style>
  <w:style w:type="paragraph" w:styleId="Header">
    <w:name w:val="header"/>
    <w:basedOn w:val="Normal"/>
    <w:link w:val="HeaderChar"/>
    <w:uiPriority w:val="99"/>
    <w:unhideWhenUsed/>
    <w:rsid w:val="00241CF9"/>
    <w:pPr>
      <w:tabs>
        <w:tab w:val="center" w:pos="4680"/>
        <w:tab w:val="right" w:pos="9360"/>
      </w:tabs>
    </w:pPr>
  </w:style>
  <w:style w:type="character" w:customStyle="1" w:styleId="HeaderChar">
    <w:name w:val="Header Char"/>
    <w:basedOn w:val="DefaultParagraphFont"/>
    <w:link w:val="Header"/>
    <w:uiPriority w:val="99"/>
    <w:rsid w:val="00241CF9"/>
  </w:style>
  <w:style w:type="paragraph" w:styleId="Footer">
    <w:name w:val="footer"/>
    <w:basedOn w:val="Normal"/>
    <w:link w:val="FooterChar"/>
    <w:uiPriority w:val="99"/>
    <w:unhideWhenUsed/>
    <w:rsid w:val="00241CF9"/>
    <w:pPr>
      <w:tabs>
        <w:tab w:val="center" w:pos="4680"/>
        <w:tab w:val="right" w:pos="9360"/>
      </w:tabs>
    </w:pPr>
  </w:style>
  <w:style w:type="character" w:customStyle="1" w:styleId="FooterChar">
    <w:name w:val="Footer Char"/>
    <w:basedOn w:val="DefaultParagraphFont"/>
    <w:link w:val="Footer"/>
    <w:uiPriority w:val="99"/>
    <w:rsid w:val="00241CF9"/>
  </w:style>
  <w:style w:type="character" w:styleId="FollowedHyperlink">
    <w:name w:val="FollowedHyperlink"/>
    <w:basedOn w:val="DefaultParagraphFont"/>
    <w:uiPriority w:val="99"/>
    <w:semiHidden/>
    <w:unhideWhenUsed/>
    <w:rsid w:val="002A2FFC"/>
    <w:rPr>
      <w:color w:val="954F72" w:themeColor="followedHyperlink"/>
      <w:u w:val="single"/>
    </w:rPr>
  </w:style>
  <w:style w:type="table" w:styleId="TableGrid">
    <w:name w:val="Table Grid"/>
    <w:basedOn w:val="TableNormal"/>
    <w:uiPriority w:val="39"/>
    <w:rsid w:val="002A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B62AB"/>
    <w:pPr>
      <w:widowControl w:val="0"/>
      <w:ind w:left="1592"/>
    </w:pPr>
    <w:rPr>
      <w:rFonts w:ascii="Calibri" w:eastAsia="Calibri" w:hAnsi="Calibri"/>
      <w:sz w:val="24"/>
      <w:szCs w:val="24"/>
    </w:rPr>
  </w:style>
  <w:style w:type="character" w:customStyle="1" w:styleId="BodyTextChar">
    <w:name w:val="Body Text Char"/>
    <w:basedOn w:val="DefaultParagraphFont"/>
    <w:link w:val="BodyText"/>
    <w:uiPriority w:val="1"/>
    <w:rsid w:val="006B62AB"/>
    <w:rPr>
      <w:rFonts w:ascii="Calibri" w:eastAsia="Calibri" w:hAnsi="Calibri"/>
      <w:sz w:val="24"/>
      <w:szCs w:val="24"/>
    </w:rPr>
  </w:style>
  <w:style w:type="character" w:customStyle="1" w:styleId="Heading1Char">
    <w:name w:val="Heading 1 Char"/>
    <w:basedOn w:val="DefaultParagraphFont"/>
    <w:link w:val="Heading1"/>
    <w:uiPriority w:val="1"/>
    <w:rsid w:val="006F3038"/>
    <w:rPr>
      <w:rFonts w:ascii="Arial" w:eastAsia="Calibri Light" w:hAnsi="Arial" w:cs="Arial"/>
      <w:b/>
      <w:bCs/>
      <w:sz w:val="32"/>
      <w:szCs w:val="32"/>
    </w:rPr>
  </w:style>
  <w:style w:type="character" w:customStyle="1" w:styleId="Heading2Char">
    <w:name w:val="Heading 2 Char"/>
    <w:basedOn w:val="DefaultParagraphFont"/>
    <w:link w:val="Heading2"/>
    <w:uiPriority w:val="1"/>
    <w:rsid w:val="006F3038"/>
    <w:rPr>
      <w:rFonts w:ascii="Arial" w:eastAsia="Arial" w:hAnsi="Arial"/>
      <w:b/>
      <w:bCs/>
      <w:color w:val="3F4443"/>
      <w:sz w:val="28"/>
      <w:szCs w:val="28"/>
    </w:rPr>
  </w:style>
  <w:style w:type="character" w:customStyle="1" w:styleId="Heading3Char">
    <w:name w:val="Heading 3 Char"/>
    <w:basedOn w:val="DefaultParagraphFont"/>
    <w:link w:val="Heading3"/>
    <w:uiPriority w:val="1"/>
    <w:rsid w:val="00BE69B5"/>
    <w:rPr>
      <w:rFonts w:eastAsia="Calibri"/>
      <w:bCs/>
      <w:sz w:val="28"/>
      <w:szCs w:val="28"/>
    </w:rPr>
  </w:style>
  <w:style w:type="character" w:customStyle="1" w:styleId="Heading4Char">
    <w:name w:val="Heading 4 Char"/>
    <w:basedOn w:val="DefaultParagraphFont"/>
    <w:link w:val="Heading4"/>
    <w:uiPriority w:val="1"/>
    <w:rsid w:val="00BE69B5"/>
    <w:rPr>
      <w:rFonts w:ascii="Calibri" w:eastAsia="Calibri" w:hAnsi="Calibri"/>
      <w:sz w:val="24"/>
      <w:szCs w:val="24"/>
    </w:rPr>
  </w:style>
  <w:style w:type="character" w:customStyle="1" w:styleId="Heading5Char">
    <w:name w:val="Heading 5 Char"/>
    <w:basedOn w:val="DefaultParagraphFont"/>
    <w:link w:val="Heading5"/>
    <w:uiPriority w:val="1"/>
    <w:rsid w:val="00E92B4F"/>
    <w:rPr>
      <w:rFonts w:ascii="Calibri" w:eastAsia="Calibri" w:hAnsi="Calibri"/>
      <w:i/>
      <w:sz w:val="24"/>
      <w:szCs w:val="24"/>
    </w:rPr>
  </w:style>
  <w:style w:type="character" w:customStyle="1" w:styleId="Heading6Char">
    <w:name w:val="Heading 6 Char"/>
    <w:basedOn w:val="DefaultParagraphFont"/>
    <w:link w:val="Heading6"/>
    <w:uiPriority w:val="1"/>
    <w:rsid w:val="00E92B4F"/>
    <w:rPr>
      <w:rFonts w:ascii="Calibri" w:eastAsia="Calibri" w:hAnsi="Calibri"/>
      <w:b/>
      <w:bCs/>
    </w:rPr>
  </w:style>
  <w:style w:type="paragraph" w:styleId="TOC1">
    <w:name w:val="toc 1"/>
    <w:basedOn w:val="Normal"/>
    <w:uiPriority w:val="39"/>
    <w:qFormat/>
    <w:rsid w:val="00E92B4F"/>
    <w:pPr>
      <w:widowControl w:val="0"/>
      <w:ind w:left="112"/>
    </w:pPr>
    <w:rPr>
      <w:rFonts w:ascii="Calibri" w:eastAsia="Calibri" w:hAnsi="Calibri"/>
    </w:rPr>
  </w:style>
  <w:style w:type="paragraph" w:styleId="TOC2">
    <w:name w:val="toc 2"/>
    <w:basedOn w:val="Normal"/>
    <w:uiPriority w:val="39"/>
    <w:qFormat/>
    <w:rsid w:val="00E92B4F"/>
    <w:pPr>
      <w:widowControl w:val="0"/>
      <w:ind w:left="214"/>
    </w:pPr>
    <w:rPr>
      <w:rFonts w:ascii="Calibri" w:eastAsia="Calibri" w:hAnsi="Calibri"/>
    </w:rPr>
  </w:style>
  <w:style w:type="paragraph" w:styleId="TOC3">
    <w:name w:val="toc 3"/>
    <w:basedOn w:val="Normal"/>
    <w:uiPriority w:val="39"/>
    <w:qFormat/>
    <w:rsid w:val="00E92B4F"/>
    <w:pPr>
      <w:widowControl w:val="0"/>
      <w:ind w:left="221"/>
    </w:pPr>
    <w:rPr>
      <w:rFonts w:ascii="Calibri" w:eastAsia="Calibri" w:hAnsi="Calibri"/>
    </w:rPr>
  </w:style>
  <w:style w:type="paragraph" w:styleId="TOC4">
    <w:name w:val="toc 4"/>
    <w:basedOn w:val="Normal"/>
    <w:link w:val="TOC4Char"/>
    <w:uiPriority w:val="1"/>
    <w:qFormat/>
    <w:rsid w:val="00E92B4F"/>
    <w:pPr>
      <w:widowControl w:val="0"/>
      <w:ind w:left="315"/>
    </w:pPr>
    <w:rPr>
      <w:rFonts w:ascii="Calibri" w:eastAsia="Calibri" w:hAnsi="Calibri"/>
    </w:rPr>
  </w:style>
  <w:style w:type="paragraph" w:customStyle="1" w:styleId="TableParagraph">
    <w:name w:val="Table Paragraph"/>
    <w:basedOn w:val="Normal"/>
    <w:link w:val="TableParagraphChar"/>
    <w:uiPriority w:val="1"/>
    <w:qFormat/>
    <w:rsid w:val="00E92B4F"/>
    <w:pPr>
      <w:widowControl w:val="0"/>
    </w:pPr>
  </w:style>
  <w:style w:type="paragraph" w:styleId="BalloonText">
    <w:name w:val="Balloon Text"/>
    <w:basedOn w:val="Normal"/>
    <w:link w:val="BalloonTextChar"/>
    <w:uiPriority w:val="99"/>
    <w:semiHidden/>
    <w:unhideWhenUsed/>
    <w:rsid w:val="00A61E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B2"/>
    <w:rPr>
      <w:rFonts w:ascii="Segoe UI" w:hAnsi="Segoe UI" w:cs="Segoe UI"/>
      <w:sz w:val="18"/>
      <w:szCs w:val="18"/>
    </w:rPr>
  </w:style>
  <w:style w:type="character" w:styleId="CommentReference">
    <w:name w:val="annotation reference"/>
    <w:basedOn w:val="DefaultParagraphFont"/>
    <w:uiPriority w:val="99"/>
    <w:semiHidden/>
    <w:unhideWhenUsed/>
    <w:rsid w:val="00074435"/>
    <w:rPr>
      <w:sz w:val="16"/>
      <w:szCs w:val="16"/>
    </w:rPr>
  </w:style>
  <w:style w:type="paragraph" w:styleId="CommentText">
    <w:name w:val="annotation text"/>
    <w:basedOn w:val="Normal"/>
    <w:link w:val="CommentTextChar"/>
    <w:uiPriority w:val="99"/>
    <w:unhideWhenUsed/>
    <w:rsid w:val="00074435"/>
    <w:rPr>
      <w:sz w:val="20"/>
      <w:szCs w:val="20"/>
    </w:rPr>
  </w:style>
  <w:style w:type="character" w:customStyle="1" w:styleId="CommentTextChar">
    <w:name w:val="Comment Text Char"/>
    <w:basedOn w:val="DefaultParagraphFont"/>
    <w:link w:val="CommentText"/>
    <w:uiPriority w:val="99"/>
    <w:rsid w:val="00074435"/>
    <w:rPr>
      <w:sz w:val="20"/>
      <w:szCs w:val="20"/>
    </w:rPr>
  </w:style>
  <w:style w:type="paragraph" w:styleId="CommentSubject">
    <w:name w:val="annotation subject"/>
    <w:basedOn w:val="CommentText"/>
    <w:next w:val="CommentText"/>
    <w:link w:val="CommentSubjectChar"/>
    <w:uiPriority w:val="99"/>
    <w:semiHidden/>
    <w:unhideWhenUsed/>
    <w:rsid w:val="00074435"/>
    <w:rPr>
      <w:b/>
      <w:bCs/>
    </w:rPr>
  </w:style>
  <w:style w:type="character" w:customStyle="1" w:styleId="CommentSubjectChar">
    <w:name w:val="Comment Subject Char"/>
    <w:basedOn w:val="CommentTextChar"/>
    <w:link w:val="CommentSubject"/>
    <w:uiPriority w:val="99"/>
    <w:semiHidden/>
    <w:rsid w:val="00074435"/>
    <w:rPr>
      <w:b/>
      <w:bCs/>
      <w:sz w:val="20"/>
      <w:szCs w:val="20"/>
    </w:rPr>
  </w:style>
  <w:style w:type="paragraph" w:styleId="NormalWeb">
    <w:name w:val="Normal (Web)"/>
    <w:basedOn w:val="Normal"/>
    <w:uiPriority w:val="99"/>
    <w:unhideWhenUsed/>
    <w:rsid w:val="000E0F63"/>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D69B7"/>
    <w:pPr>
      <w:keepNext/>
      <w:keepLines/>
      <w:widowControl/>
      <w:spacing w:line="259" w:lineRule="auto"/>
      <w:outlineLvl w:val="9"/>
    </w:pPr>
    <w:rPr>
      <w:rFonts w:asciiTheme="majorHAnsi" w:eastAsiaTheme="majorEastAsia" w:hAnsiTheme="majorHAnsi" w:cstheme="majorBidi"/>
      <w:color w:val="2E74B5" w:themeColor="accent1" w:themeShade="BF"/>
    </w:rPr>
  </w:style>
  <w:style w:type="character" w:customStyle="1" w:styleId="TableParagraphChar">
    <w:name w:val="Table Paragraph Char"/>
    <w:basedOn w:val="DefaultParagraphFont"/>
    <w:link w:val="TableParagraph"/>
    <w:uiPriority w:val="1"/>
    <w:rsid w:val="00FA109D"/>
  </w:style>
  <w:style w:type="character" w:customStyle="1" w:styleId="ListParagraphChar">
    <w:name w:val="List Paragraph Char"/>
    <w:basedOn w:val="DefaultParagraphFont"/>
    <w:link w:val="ListParagraph"/>
    <w:uiPriority w:val="34"/>
    <w:rsid w:val="00383E37"/>
  </w:style>
  <w:style w:type="paragraph" w:styleId="Revision">
    <w:name w:val="Revision"/>
    <w:hidden/>
    <w:uiPriority w:val="99"/>
    <w:semiHidden/>
    <w:rsid w:val="00E909E5"/>
  </w:style>
  <w:style w:type="character" w:customStyle="1" w:styleId="TOC4Char">
    <w:name w:val="TOC 4 Char"/>
    <w:basedOn w:val="DefaultParagraphFont"/>
    <w:link w:val="TOC4"/>
    <w:uiPriority w:val="1"/>
    <w:rsid w:val="00AB76AC"/>
    <w:rPr>
      <w:rFonts w:ascii="Calibri" w:eastAsia="Calibri" w:hAnsi="Calibri"/>
    </w:rPr>
  </w:style>
  <w:style w:type="character" w:customStyle="1" w:styleId="UnresolvedMention1">
    <w:name w:val="Unresolved Mention1"/>
    <w:basedOn w:val="DefaultParagraphFont"/>
    <w:uiPriority w:val="99"/>
    <w:semiHidden/>
    <w:unhideWhenUsed/>
    <w:rsid w:val="00760F57"/>
    <w:rPr>
      <w:color w:val="605E5C"/>
      <w:shd w:val="clear" w:color="auto" w:fill="E1DFDD"/>
    </w:rPr>
  </w:style>
  <w:style w:type="character" w:styleId="UnresolvedMention">
    <w:name w:val="Unresolved Mention"/>
    <w:basedOn w:val="DefaultParagraphFont"/>
    <w:uiPriority w:val="99"/>
    <w:semiHidden/>
    <w:unhideWhenUsed/>
    <w:rsid w:val="00193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7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conduct.osu.edu/" TargetMode="External"/><Relationship Id="rId18" Type="http://schemas.openxmlformats.org/officeDocument/2006/relationships/hyperlink" Target="https://registrar.osu.edu/transfer_credit/tcc_list.asp" TargetMode="External"/><Relationship Id="rId26" Type="http://schemas.openxmlformats.org/officeDocument/2006/relationships/hyperlink" Target="https://hrs.osu.edu/~/media/Files/HRS/Academics/Academic-Resources/Student-Handbooks/HRS-Student-Handbook.pdf?la=en" TargetMode="External"/><Relationship Id="rId39" Type="http://schemas.openxmlformats.org/officeDocument/2006/relationships/hyperlink" Target="https://www.easytechjunkie.com/what-is-digital-ink.htm" TargetMode="External"/><Relationship Id="rId21" Type="http://schemas.openxmlformats.org/officeDocument/2006/relationships/hyperlink" Target="https://hrs.osu.edu/academics/academic-resources/student-handbooks" TargetMode="External"/><Relationship Id="rId34" Type="http://schemas.openxmlformats.org/officeDocument/2006/relationships/hyperlink" Target="https://admin.resources.osu.edu/buckeyepass/adding-a-device" TargetMode="External"/><Relationship Id="rId42" Type="http://schemas.openxmlformats.org/officeDocument/2006/relationships/hyperlink" Target="https://it.osu.edu/offerings/student-technology-loan-program" TargetMode="External"/><Relationship Id="rId47" Type="http://schemas.openxmlformats.org/officeDocument/2006/relationships/hyperlink" Target="https://osuitsm.service-now.com/selfservice/kb_view.do?sysparm_article=kb04728" TargetMode="External"/><Relationship Id="rId50" Type="http://schemas.openxmlformats.org/officeDocument/2006/relationships/hyperlink" Target="https://hrs.osu.edu/academics/undergraduate-programs/health-sciences/curriculum" TargetMode="External"/><Relationship Id="rId55" Type="http://schemas.openxmlformats.org/officeDocument/2006/relationships/hyperlink" Target="https://u.osu.edu/hrs418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rs.osu.edu/academics/undergraduate-programs/health-sciences" TargetMode="External"/><Relationship Id="rId29" Type="http://schemas.openxmlformats.org/officeDocument/2006/relationships/hyperlink" Target="https://hrs.osu.edu/-/media/files/hrs/academics/academic-resources/student-handbooks/hrs-student-handbook.pdf?la=en&amp;hash=B843B9FBB8EC6F8F9F4C42E511D49E33B2447192" TargetMode="External"/><Relationship Id="rId11" Type="http://schemas.openxmlformats.org/officeDocument/2006/relationships/image" Target="media/image1.jpeg"/><Relationship Id="rId24" Type="http://schemas.openxmlformats.org/officeDocument/2006/relationships/hyperlink" Target="https://hrs.osu.edu/academics/academic-resources/student-handbooks" TargetMode="External"/><Relationship Id="rId32" Type="http://schemas.openxmlformats.org/officeDocument/2006/relationships/hyperlink" Target="https://registrar.osu.edu/FeeTables/MainFeeTables.asp" TargetMode="External"/><Relationship Id="rId37" Type="http://schemas.openxmlformats.org/officeDocument/2006/relationships/hyperlink" Target="https://admin.resources.osu.edu/networking/eduroam?check_logged_in=1" TargetMode="External"/><Relationship Id="rId40" Type="http://schemas.openxmlformats.org/officeDocument/2006/relationships/hyperlink" Target="https://techhub.osu.edu/" TargetMode="External"/><Relationship Id="rId45" Type="http://schemas.openxmlformats.org/officeDocument/2006/relationships/hyperlink" Target="https://community.canvaslms.com/t5/Canvas-Basics-Guide/What-are-the-browser-and-computer-requirements-for-Instructure/ta-p/66" TargetMode="External"/><Relationship Id="rId53" Type="http://schemas.openxmlformats.org/officeDocument/2006/relationships/hyperlink" Target="https://registrar.osu.edu/FeeTables/MainFeeTables.asp"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commencement.o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hec.org/ches" TargetMode="External"/><Relationship Id="rId22" Type="http://schemas.openxmlformats.org/officeDocument/2006/relationships/hyperlink" Target="https://studentconduct.osu.edu/" TargetMode="External"/><Relationship Id="rId27" Type="http://schemas.openxmlformats.org/officeDocument/2006/relationships/hyperlink" Target="https://hrs.osu.edu/~/media/Files/HRS/Academics/Academic-Resources/Student-Handbooks/HRS-Student-Handbook.pdf?la=en" TargetMode="External"/><Relationship Id="rId30" Type="http://schemas.openxmlformats.org/officeDocument/2006/relationships/hyperlink" Target="https://hrs.osu.edu/-/media/files/hrs/academics/academic-resources/student-handbooks/hrs-student-handbook.pdf?la=en&amp;hash=B843B9FBB8EC6F8F9F4C42E511D49E33B2447192" TargetMode="External"/><Relationship Id="rId35" Type="http://schemas.openxmlformats.org/officeDocument/2006/relationships/hyperlink" Target="https://admin.resources.osu.edu/buckeyepass/authenticating-with-buckeyepass" TargetMode="External"/><Relationship Id="rId43" Type="http://schemas.openxmlformats.org/officeDocument/2006/relationships/hyperlink" Target="https://teaching.resources.osu.edu/toolsets/carmencanvas/guides/getting-started-carmen-students" TargetMode="External"/><Relationship Id="rId48" Type="http://schemas.openxmlformats.org/officeDocument/2006/relationships/hyperlink" Target="https://honorlock.kb.help/minimum-system-requirements/" TargetMode="External"/><Relationship Id="rId56" Type="http://schemas.openxmlformats.org/officeDocument/2006/relationships/hyperlink" Target="https://u.osu.edu/hrs4189/" TargetMode="External"/><Relationship Id="rId8" Type="http://schemas.openxmlformats.org/officeDocument/2006/relationships/webSettings" Target="webSettings.xml"/><Relationship Id="rId51" Type="http://schemas.openxmlformats.org/officeDocument/2006/relationships/hyperlink" Target="https://artsandsciences.osu.edu/academics/programs/minors" TargetMode="External"/><Relationship Id="rId3" Type="http://schemas.openxmlformats.org/officeDocument/2006/relationships/customXml" Target="../customXml/item3.xml"/><Relationship Id="rId12" Type="http://schemas.openxmlformats.org/officeDocument/2006/relationships/hyperlink" Target="https://hrs.osu.edu/academics/academic-resources/student-handbooks" TargetMode="External"/><Relationship Id="rId17" Type="http://schemas.openxmlformats.org/officeDocument/2006/relationships/hyperlink" Target="https://hrs.osu.edu/academics/academic-resources/student-handbooks" TargetMode="External"/><Relationship Id="rId25" Type="http://schemas.openxmlformats.org/officeDocument/2006/relationships/hyperlink" Target="https://hrs.osu.edu/academics/academic-resources/student-handbooks" TargetMode="External"/><Relationship Id="rId33" Type="http://schemas.openxmlformats.org/officeDocument/2006/relationships/hyperlink" Target="https://it.osu.edu/security" TargetMode="External"/><Relationship Id="rId38" Type="http://schemas.openxmlformats.org/officeDocument/2006/relationships/hyperlink" Target="https://wireless.osu.edu/" TargetMode="External"/><Relationship Id="rId46" Type="http://schemas.openxmlformats.org/officeDocument/2006/relationships/hyperlink" Target="https://it.osu.edu/microsoft-365" TargetMode="External"/><Relationship Id="rId59" Type="http://schemas.openxmlformats.org/officeDocument/2006/relationships/fontTable" Target="fontTable.xml"/><Relationship Id="rId20" Type="http://schemas.openxmlformats.org/officeDocument/2006/relationships/hyperlink" Target="https://hrs.osu.edu/academics/graduation-and-commencement" TargetMode="External"/><Relationship Id="rId41" Type="http://schemas.openxmlformats.org/officeDocument/2006/relationships/hyperlink" Target="https://it.osu.edu/help/it-students/get-tech-ready" TargetMode="External"/><Relationship Id="rId54" Type="http://schemas.openxmlformats.org/officeDocument/2006/relationships/hyperlink" Target="https://hrs.osu.edu/-/media/files/hrs/academics/undergraduate-programs/health-sciences/curriculum/hs-course-schedule-cols-campus.pdf?la=en&amp;hash=D145163E385B444692F74DFD3E12DF4AEAF165D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gpadmissions.osu.edu/" TargetMode="External"/><Relationship Id="rId23" Type="http://schemas.openxmlformats.org/officeDocument/2006/relationships/hyperlink" Target="https://trustees.osu.edu/sites/default/files/migrated/assets/files/RuleBook/UniversityFacultyRules.pdf" TargetMode="External"/><Relationship Id="rId28" Type="http://schemas.openxmlformats.org/officeDocument/2006/relationships/hyperlink" Target="https://hrs.osu.edu/academics/academic-resources/student-handbooks" TargetMode="External"/><Relationship Id="rId36" Type="http://schemas.openxmlformats.org/officeDocument/2006/relationships/hyperlink" Target="https://it.osu.edu/learner-technology-handbook/ch3/duo" TargetMode="External"/><Relationship Id="rId49" Type="http://schemas.openxmlformats.org/officeDocument/2006/relationships/hyperlink" Target="https://examsoft.com/resources/examplify-minimum-system-requirements/"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hrs.osu.edu/-/media/files/hrs/academics/academic-resources/student-handbooks/hrs-student-handbook.pdf?la=en&amp;hash=B843B9FBB8EC6F8F9F4C42E511D49E33B2447192" TargetMode="External"/><Relationship Id="rId44" Type="http://schemas.openxmlformats.org/officeDocument/2006/relationships/hyperlink" Target="https://teaching.resources.osu.edu/toolsets/carmenzoom" TargetMode="External"/><Relationship Id="rId52" Type="http://schemas.openxmlformats.org/officeDocument/2006/relationships/hyperlink" Target="https://artsandsciences.osu.edu/academics/programs/certificat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B26F4F8B8DD14896DBCE6F938A8E84" ma:contentTypeVersion="18" ma:contentTypeDescription="Create a new document." ma:contentTypeScope="" ma:versionID="8d0157538d53fbb69ffc08cc1410685c">
  <xsd:schema xmlns:xsd="http://www.w3.org/2001/XMLSchema" xmlns:xs="http://www.w3.org/2001/XMLSchema" xmlns:p="http://schemas.microsoft.com/office/2006/metadata/properties" xmlns:ns1="http://schemas.microsoft.com/sharepoint/v3" xmlns:ns2="7b85cf51-a7af-4e85-824c-de9e0f054368" xmlns:ns3="3db73266-e1dd-4f2c-a5e8-f9ab511651b6" targetNamespace="http://schemas.microsoft.com/office/2006/metadata/properties" ma:root="true" ma:fieldsID="9fcff2df48047101c18b5b8086d53cbb" ns1:_="" ns2:_="" ns3:_="">
    <xsd:import namespace="http://schemas.microsoft.com/sharepoint/v3"/>
    <xsd:import namespace="7b85cf51-a7af-4e85-824c-de9e0f054368"/>
    <xsd:import namespace="3db73266-e1dd-4f2c-a5e8-f9ab511651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5cf51-a7af-4e85-824c-de9e0f054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133747-7f49-46b8-8a37-07c8968d023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73266-e1dd-4f2c-a5e8-f9ab511651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70633f-da66-45af-977a-ebcb52a03efb}" ma:internalName="TaxCatchAll" ma:showField="CatchAllData" ma:web="3db73266-e1dd-4f2c-a5e8-f9ab511651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85cf51-a7af-4e85-824c-de9e0f054368">
      <Terms xmlns="http://schemas.microsoft.com/office/infopath/2007/PartnerControls"/>
    </lcf76f155ced4ddcb4097134ff3c332f>
    <TaxCatchAll xmlns="3db73266-e1dd-4f2c-a5e8-f9ab511651b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6AE197-74DC-40EF-B0DD-02636D4CE9C6}">
  <ds:schemaRefs>
    <ds:schemaRef ds:uri="http://schemas.openxmlformats.org/officeDocument/2006/bibliography"/>
  </ds:schemaRefs>
</ds:datastoreItem>
</file>

<file path=customXml/itemProps2.xml><?xml version="1.0" encoding="utf-8"?>
<ds:datastoreItem xmlns:ds="http://schemas.openxmlformats.org/officeDocument/2006/customXml" ds:itemID="{BED4FFE6-8EAC-44EF-BCC8-EC241D814BEE}">
  <ds:schemaRefs>
    <ds:schemaRef ds:uri="http://schemas.microsoft.com/sharepoint/v3/contenttype/forms"/>
  </ds:schemaRefs>
</ds:datastoreItem>
</file>

<file path=customXml/itemProps3.xml><?xml version="1.0" encoding="utf-8"?>
<ds:datastoreItem xmlns:ds="http://schemas.openxmlformats.org/officeDocument/2006/customXml" ds:itemID="{2556E5CD-4BD0-435A-B2AD-482019C1D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85cf51-a7af-4e85-824c-de9e0f054368"/>
    <ds:schemaRef ds:uri="3db73266-e1dd-4f2c-a5e8-f9ab51165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71403-F412-4BC9-A207-602BAB9C2EBA}">
  <ds:schemaRefs>
    <ds:schemaRef ds:uri="http://schemas.microsoft.com/office/2006/metadata/properties"/>
    <ds:schemaRef ds:uri="http://schemas.microsoft.com/office/infopath/2007/PartnerControls"/>
    <ds:schemaRef ds:uri="7b85cf51-a7af-4e85-824c-de9e0f054368"/>
    <ds:schemaRef ds:uri="3db73266-e1dd-4f2c-a5e8-f9ab511651b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24</Pages>
  <Words>10511</Words>
  <Characters>59915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Lukegord, Christie</dc:creator>
  <cp:keywords/>
  <dc:description/>
  <cp:lastModifiedBy>Hoffer, Michael</cp:lastModifiedBy>
  <cp:revision>30</cp:revision>
  <cp:lastPrinted>2023-08-21T19:11:00Z</cp:lastPrinted>
  <dcterms:created xsi:type="dcterms:W3CDTF">2023-09-06T21:00:00Z</dcterms:created>
  <dcterms:modified xsi:type="dcterms:W3CDTF">2025-02-20T17:28:00Z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0x01010000B26F4F8B8DD14896DBCE6F938A8E84</vt:lpwstr>
  </property>
  <property fmtid="{D5CDD505-2E9C-101B-9397-08002B2CF9AE}" pid="3" name="MediaServiceImageTags">
    <vt:lpwstr/>
  </property>
</Properties>
</file>